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F1BC0" w14:textId="77777777" w:rsidR="005F7A94" w:rsidRDefault="009E5D34" w:rsidP="00744AFA">
      <w:pPr>
        <w:spacing w:after="0"/>
        <w:rPr>
          <w:rFonts w:ascii="Book Antiqua" w:hAnsi="Book Antiqua"/>
          <w:i/>
        </w:rPr>
      </w:pPr>
      <w:r>
        <w:rPr>
          <w:rFonts w:ascii="Book Antiqua" w:hAnsi="Book Antiqua"/>
          <w:i/>
          <w:noProof/>
          <w:lang w:eastAsia="nl-NL"/>
        </w:rPr>
        <w:object w:dxaOrig="1440" w:dyaOrig="1440" w14:anchorId="0630F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25pt;margin-top:102.05pt;width:313.65pt;height:273.15pt;z-index:251658240" o:allowincell="f">
            <v:imagedata r:id="rId10" o:title=""/>
            <w10:wrap type="topAndBottom"/>
          </v:shape>
          <o:OLEObject Type="Embed" ProgID="MS_ClipArt_Gallery" ShapeID="_x0000_s1026" DrawAspect="Content" ObjectID="_1635494498" r:id="rId11"/>
        </w:object>
      </w:r>
    </w:p>
    <w:p w14:paraId="1AF1BCB4" w14:textId="77777777" w:rsidR="005F7A94" w:rsidRDefault="005F7A94" w:rsidP="00744AFA">
      <w:pPr>
        <w:spacing w:after="0"/>
        <w:rPr>
          <w:rFonts w:ascii="Book Antiqua" w:hAnsi="Book Antiqua"/>
          <w:i/>
        </w:rPr>
      </w:pPr>
    </w:p>
    <w:p w14:paraId="28A8852A" w14:textId="77777777" w:rsidR="005F7A94" w:rsidRDefault="005F7A94" w:rsidP="00744AFA">
      <w:pPr>
        <w:spacing w:after="0"/>
        <w:rPr>
          <w:rFonts w:ascii="Book Antiqua" w:hAnsi="Book Antiqua"/>
          <w:i/>
        </w:rPr>
      </w:pPr>
    </w:p>
    <w:p w14:paraId="23F84F0D" w14:textId="4AFB109B" w:rsidR="00744AFA" w:rsidRPr="00CF52E6" w:rsidRDefault="00744AFA" w:rsidP="00744AFA">
      <w:pPr>
        <w:spacing w:after="0"/>
        <w:rPr>
          <w:rFonts w:ascii="Book Antiqua" w:hAnsi="Book Antiqua"/>
          <w:i/>
        </w:rPr>
      </w:pPr>
      <w:r w:rsidRPr="00CF52E6">
        <w:rPr>
          <w:rFonts w:ascii="Book Antiqua" w:hAnsi="Book Antiqua"/>
          <w:i/>
        </w:rPr>
        <w:t xml:space="preserve">Maandag </w:t>
      </w:r>
      <w:r w:rsidR="00504D7D">
        <w:rPr>
          <w:rFonts w:ascii="Book Antiqua" w:hAnsi="Book Antiqua"/>
          <w:i/>
        </w:rPr>
        <w:t>8 april 2019</w:t>
      </w:r>
    </w:p>
    <w:p w14:paraId="461EE9CF" w14:textId="77777777" w:rsidR="00744AFA" w:rsidRPr="00CF52E6" w:rsidRDefault="00744AFA" w:rsidP="00744AFA">
      <w:pPr>
        <w:spacing w:after="0"/>
        <w:rPr>
          <w:rFonts w:ascii="Book Antiqua" w:hAnsi="Book Antiqua"/>
          <w:b/>
          <w:sz w:val="32"/>
          <w:szCs w:val="32"/>
        </w:rPr>
      </w:pPr>
      <w:r w:rsidRPr="00CF52E6">
        <w:rPr>
          <w:rFonts w:ascii="Book Antiqua" w:hAnsi="Book Antiqua"/>
          <w:b/>
          <w:sz w:val="32"/>
          <w:szCs w:val="32"/>
        </w:rPr>
        <w:t>Integrale Eindopdracht Pathologie</w:t>
      </w:r>
    </w:p>
    <w:p w14:paraId="3C5C882D" w14:textId="77777777" w:rsidR="00744AFA" w:rsidRPr="00CF52E6" w:rsidRDefault="00744AFA" w:rsidP="00744AFA">
      <w:pPr>
        <w:spacing w:after="0"/>
        <w:rPr>
          <w:rFonts w:ascii="Book Antiqua" w:hAnsi="Book Antiqua"/>
          <w:b/>
          <w:u w:val="single"/>
        </w:rPr>
      </w:pPr>
    </w:p>
    <w:p w14:paraId="038D6338" w14:textId="77777777" w:rsidR="005F7A94" w:rsidRDefault="005F7A94" w:rsidP="00744AFA">
      <w:pPr>
        <w:spacing w:after="0"/>
        <w:rPr>
          <w:rFonts w:ascii="Book Antiqua" w:hAnsi="Book Antiqua"/>
          <w:b/>
        </w:rPr>
      </w:pPr>
    </w:p>
    <w:p w14:paraId="19316823" w14:textId="77777777" w:rsidR="005F7A94" w:rsidRDefault="005F7A94" w:rsidP="00744AFA">
      <w:pPr>
        <w:spacing w:after="0"/>
        <w:rPr>
          <w:rFonts w:ascii="Book Antiqua" w:hAnsi="Book Antiqua"/>
          <w:b/>
        </w:rPr>
      </w:pPr>
    </w:p>
    <w:p w14:paraId="23E62E9D" w14:textId="77777777" w:rsidR="005F7A94" w:rsidRDefault="005F7A94" w:rsidP="00744AFA">
      <w:pPr>
        <w:spacing w:after="0"/>
        <w:rPr>
          <w:rFonts w:ascii="Book Antiqua" w:hAnsi="Book Antiqua"/>
          <w:b/>
        </w:rPr>
      </w:pPr>
    </w:p>
    <w:p w14:paraId="1E70CD25" w14:textId="77777777" w:rsidR="00744AFA" w:rsidRPr="00CF52E6" w:rsidRDefault="0095524E" w:rsidP="00744AFA">
      <w:pPr>
        <w:spacing w:after="0"/>
        <w:rPr>
          <w:rFonts w:ascii="Book Antiqua" w:hAnsi="Book Antiqua"/>
          <w:b/>
        </w:rPr>
      </w:pPr>
      <w:r w:rsidRPr="00CF52E6">
        <w:rPr>
          <w:rFonts w:ascii="Book Antiqua" w:hAnsi="Book Antiqua"/>
          <w:b/>
        </w:rPr>
        <w:t>De</w:t>
      </w:r>
      <w:r w:rsidR="00852E1A" w:rsidRPr="00CF52E6">
        <w:rPr>
          <w:rFonts w:ascii="Book Antiqua" w:hAnsi="Book Antiqua"/>
          <w:b/>
        </w:rPr>
        <w:t xml:space="preserve"> cyclus (ps</w:t>
      </w:r>
      <w:r w:rsidR="00744AFA" w:rsidRPr="00CF52E6">
        <w:rPr>
          <w:rFonts w:ascii="Book Antiqua" w:hAnsi="Book Antiqua"/>
          <w:b/>
        </w:rPr>
        <w:t>ycho)</w:t>
      </w:r>
      <w:r w:rsidR="00852E1A" w:rsidRPr="00CF52E6">
        <w:rPr>
          <w:rFonts w:ascii="Book Antiqua" w:hAnsi="Book Antiqua"/>
          <w:b/>
        </w:rPr>
        <w:t xml:space="preserve"> </w:t>
      </w:r>
      <w:r w:rsidR="00744AFA" w:rsidRPr="00CF52E6">
        <w:rPr>
          <w:rFonts w:ascii="Book Antiqua" w:hAnsi="Book Antiqua"/>
          <w:b/>
        </w:rPr>
        <w:t>pathologie sluiten we af met een integrale opdracht.</w:t>
      </w:r>
      <w:r w:rsidR="00852E1A" w:rsidRPr="00CF52E6">
        <w:rPr>
          <w:rFonts w:ascii="Book Antiqua" w:hAnsi="Book Antiqua"/>
          <w:b/>
        </w:rPr>
        <w:t xml:space="preserve"> In deze opdracht laat je zien de stof te beheersen ( kennen, </w:t>
      </w:r>
      <w:r w:rsidR="005F7A94">
        <w:rPr>
          <w:rFonts w:ascii="Book Antiqua" w:hAnsi="Book Antiqua"/>
          <w:b/>
        </w:rPr>
        <w:t>weten, begrijpen en analyseren)</w:t>
      </w:r>
      <w:r w:rsidR="00852E1A" w:rsidRPr="00CF52E6">
        <w:rPr>
          <w:rFonts w:ascii="Book Antiqua" w:hAnsi="Book Antiqua"/>
          <w:b/>
        </w:rPr>
        <w:t xml:space="preserve"> </w:t>
      </w:r>
      <w:r w:rsidR="00CF52E6">
        <w:rPr>
          <w:rFonts w:ascii="Book Antiqua" w:hAnsi="Book Antiqua"/>
          <w:b/>
        </w:rPr>
        <w:t xml:space="preserve">en toe te passen in de vorm van een zelfgeschreven casuïstiek. </w:t>
      </w:r>
      <w:r w:rsidR="006B4F2B">
        <w:rPr>
          <w:rFonts w:ascii="Book Antiqua" w:hAnsi="Book Antiqua"/>
          <w:b/>
        </w:rPr>
        <w:t>Deze casuïstiek vormt het uitgangspunt van een zoektocht naar de juiste beha</w:t>
      </w:r>
      <w:r w:rsidR="005F7A94">
        <w:rPr>
          <w:rFonts w:ascii="Book Antiqua" w:hAnsi="Book Antiqua"/>
          <w:b/>
        </w:rPr>
        <w:t>ndeling en begeleiding voor de</w:t>
      </w:r>
      <w:r w:rsidR="006B4F2B">
        <w:rPr>
          <w:rFonts w:ascii="Book Antiqua" w:hAnsi="Book Antiqua"/>
          <w:b/>
        </w:rPr>
        <w:t xml:space="preserve"> hoofdpersoon. Je neemt ons, als leek maar ook als kritische professional, bij de hand en leidt ons door het verhaal. Daarbij voorzie je ons van bruikbare informatie zodat wij de beweegredenen van hoofdpersoon en begeleider als een logische opeenvolging van stappen ervaren. </w:t>
      </w:r>
    </w:p>
    <w:p w14:paraId="2ACD1F22" w14:textId="77777777" w:rsidR="0005601F" w:rsidRPr="00CF52E6" w:rsidRDefault="0005601F" w:rsidP="00744AFA">
      <w:pPr>
        <w:spacing w:after="0"/>
        <w:rPr>
          <w:rFonts w:ascii="Book Antiqua" w:hAnsi="Book Antiqua"/>
          <w:b/>
        </w:rPr>
      </w:pPr>
    </w:p>
    <w:p w14:paraId="56C2B48D" w14:textId="77777777" w:rsidR="0005601F" w:rsidRPr="00CF52E6" w:rsidRDefault="0005601F" w:rsidP="00744AFA">
      <w:pPr>
        <w:spacing w:after="0"/>
        <w:rPr>
          <w:rFonts w:ascii="Book Antiqua" w:hAnsi="Book Antiqua"/>
          <w:b/>
          <w:u w:val="single"/>
        </w:rPr>
      </w:pPr>
      <w:r w:rsidRPr="00CF52E6">
        <w:rPr>
          <w:rFonts w:ascii="Book Antiqua" w:hAnsi="Book Antiqua"/>
          <w:b/>
          <w:u w:val="single"/>
        </w:rPr>
        <w:t>Doelstelling van deze opdracht</w:t>
      </w:r>
    </w:p>
    <w:p w14:paraId="62762510" w14:textId="77777777" w:rsidR="00542E1A" w:rsidRPr="00CF52E6" w:rsidRDefault="0005601F" w:rsidP="00744AFA">
      <w:pPr>
        <w:spacing w:after="0"/>
        <w:rPr>
          <w:rFonts w:ascii="Book Antiqua" w:hAnsi="Book Antiqua"/>
        </w:rPr>
      </w:pPr>
      <w:r w:rsidRPr="00CF52E6">
        <w:rPr>
          <w:rFonts w:ascii="Book Antiqua" w:hAnsi="Book Antiqua"/>
        </w:rPr>
        <w:t>De student is in staat</w:t>
      </w:r>
      <w:r w:rsidR="00542E1A" w:rsidRPr="00CF52E6">
        <w:rPr>
          <w:rFonts w:ascii="Book Antiqua" w:hAnsi="Book Antiqua"/>
        </w:rPr>
        <w:t xml:space="preserve"> om kennis van de pathologie om te zetten in zelfgeschreven </w:t>
      </w:r>
    </w:p>
    <w:p w14:paraId="328213E5" w14:textId="77777777" w:rsidR="00540875" w:rsidRDefault="0095524E" w:rsidP="00DA6288">
      <w:pPr>
        <w:spacing w:after="0"/>
        <w:rPr>
          <w:rFonts w:ascii="Book Antiqua" w:hAnsi="Book Antiqua"/>
        </w:rPr>
      </w:pPr>
      <w:r w:rsidRPr="00CF52E6">
        <w:rPr>
          <w:rFonts w:ascii="Book Antiqua" w:hAnsi="Book Antiqua"/>
        </w:rPr>
        <w:t>c</w:t>
      </w:r>
      <w:r w:rsidR="00542E1A" w:rsidRPr="00CF52E6">
        <w:rPr>
          <w:rFonts w:ascii="Book Antiqua" w:hAnsi="Book Antiqua"/>
        </w:rPr>
        <w:t xml:space="preserve">asuïstiek </w:t>
      </w:r>
      <w:r w:rsidR="00542E1A" w:rsidRPr="00CF52E6">
        <w:rPr>
          <w:rFonts w:ascii="Book Antiqua" w:hAnsi="Book Antiqua"/>
          <w:sz w:val="16"/>
          <w:szCs w:val="16"/>
        </w:rPr>
        <w:t>(</w:t>
      </w:r>
      <w:r w:rsidR="00542E1A" w:rsidRPr="00540875">
        <w:rPr>
          <w:rFonts w:ascii="Book Antiqua" w:hAnsi="Book Antiqua"/>
          <w:color w:val="FF0000"/>
          <w:sz w:val="16"/>
          <w:szCs w:val="16"/>
        </w:rPr>
        <w:t>1</w:t>
      </w:r>
      <w:r w:rsidR="00542E1A" w:rsidRPr="00CF52E6">
        <w:rPr>
          <w:rFonts w:ascii="Book Antiqua" w:hAnsi="Book Antiqua"/>
          <w:sz w:val="16"/>
          <w:szCs w:val="16"/>
        </w:rPr>
        <w:t>)</w:t>
      </w:r>
      <w:r w:rsidR="00542E1A" w:rsidRPr="00CF52E6">
        <w:rPr>
          <w:rFonts w:ascii="Book Antiqua" w:hAnsi="Book Antiqua"/>
        </w:rPr>
        <w:t xml:space="preserve"> Naar aanleiding </w:t>
      </w:r>
      <w:r w:rsidR="00DA6288" w:rsidRPr="00CF52E6">
        <w:rPr>
          <w:rFonts w:ascii="Book Antiqua" w:hAnsi="Book Antiqua"/>
        </w:rPr>
        <w:t xml:space="preserve">van deze </w:t>
      </w:r>
      <w:r w:rsidR="00542E1A" w:rsidRPr="00CF52E6">
        <w:rPr>
          <w:rFonts w:ascii="Book Antiqua" w:hAnsi="Book Antiqua"/>
        </w:rPr>
        <w:t xml:space="preserve">casuïstiek </w:t>
      </w:r>
      <w:r w:rsidR="00DA6288" w:rsidRPr="00CF52E6">
        <w:rPr>
          <w:rFonts w:ascii="Book Antiqua" w:hAnsi="Book Antiqua"/>
        </w:rPr>
        <w:t>geeft</w:t>
      </w:r>
      <w:r w:rsidR="00542E1A" w:rsidRPr="00CF52E6">
        <w:rPr>
          <w:rFonts w:ascii="Book Antiqua" w:hAnsi="Book Antiqua"/>
        </w:rPr>
        <w:t xml:space="preserve"> de student aan de hand van een stappenplan</w:t>
      </w:r>
      <w:r w:rsidR="00DA6288" w:rsidRPr="00CF52E6">
        <w:rPr>
          <w:rFonts w:ascii="Book Antiqua" w:hAnsi="Book Antiqua"/>
        </w:rPr>
        <w:t xml:space="preserve"> inzicht in de stoornis ( sy</w:t>
      </w:r>
      <w:r w:rsidRPr="00CF52E6">
        <w:rPr>
          <w:rFonts w:ascii="Book Antiqua" w:hAnsi="Book Antiqua"/>
        </w:rPr>
        <w:t>mptomen, etiologie, incidentie</w:t>
      </w:r>
      <w:r w:rsidR="00DA6288" w:rsidRPr="00CF52E6">
        <w:rPr>
          <w:rFonts w:ascii="Book Antiqua" w:hAnsi="Book Antiqua"/>
        </w:rPr>
        <w:t xml:space="preserve">), de op deze stoornis gerichte behandel- en begeleidingsmethodieken, het verloop en de prognose van deze stoornis. </w:t>
      </w:r>
      <w:r w:rsidR="00CF52E6">
        <w:rPr>
          <w:rFonts w:ascii="Book Antiqua" w:hAnsi="Book Antiqua"/>
        </w:rPr>
        <w:t xml:space="preserve"> </w:t>
      </w:r>
    </w:p>
    <w:p w14:paraId="46D71A46" w14:textId="77777777" w:rsidR="00540875" w:rsidRDefault="00540875" w:rsidP="00DA6288">
      <w:pPr>
        <w:spacing w:after="0"/>
        <w:rPr>
          <w:rFonts w:ascii="Book Antiqua" w:hAnsi="Book Antiqua"/>
        </w:rPr>
      </w:pPr>
    </w:p>
    <w:p w14:paraId="1AD3DC2A" w14:textId="77777777" w:rsidR="0005601F" w:rsidRPr="00CF52E6" w:rsidRDefault="00DA6288" w:rsidP="00DA6288">
      <w:pPr>
        <w:spacing w:after="0"/>
        <w:rPr>
          <w:rFonts w:ascii="Book Antiqua" w:hAnsi="Book Antiqua"/>
          <w:i/>
        </w:rPr>
      </w:pPr>
      <w:r w:rsidRPr="00540875">
        <w:rPr>
          <w:rFonts w:ascii="Book Antiqua" w:hAnsi="Book Antiqua"/>
          <w:color w:val="FF0000"/>
          <w:sz w:val="16"/>
          <w:szCs w:val="16"/>
        </w:rPr>
        <w:t>(1</w:t>
      </w:r>
      <w:r w:rsidRPr="00CF52E6">
        <w:rPr>
          <w:rFonts w:ascii="Book Antiqua" w:hAnsi="Book Antiqua"/>
          <w:sz w:val="16"/>
          <w:szCs w:val="16"/>
        </w:rPr>
        <w:t>)</w:t>
      </w:r>
      <w:r w:rsidRPr="00CF52E6">
        <w:rPr>
          <w:rFonts w:ascii="Book Antiqua" w:hAnsi="Book Antiqua"/>
        </w:rPr>
        <w:t xml:space="preserve"> </w:t>
      </w:r>
      <w:r w:rsidRPr="00CF52E6">
        <w:rPr>
          <w:rFonts w:ascii="Book Antiqua" w:hAnsi="Book Antiqua"/>
          <w:i/>
        </w:rPr>
        <w:t>D</w:t>
      </w:r>
      <w:r w:rsidR="00542E1A" w:rsidRPr="00CF52E6">
        <w:rPr>
          <w:rFonts w:ascii="Book Antiqua" w:hAnsi="Book Antiqua"/>
          <w:i/>
        </w:rPr>
        <w:t xml:space="preserve">e behandeling van individuele gevallen </w:t>
      </w:r>
      <w:r w:rsidR="00542E1A" w:rsidRPr="00CF52E6">
        <w:rPr>
          <w:rFonts w:ascii="Book Antiqua" w:hAnsi="Book Antiqua"/>
          <w:i/>
          <w:color w:val="000000" w:themeColor="text1"/>
        </w:rPr>
        <w:t>(</w:t>
      </w:r>
      <w:hyperlink r:id="rId12" w:tooltip="Casus (wetenschap) (de pagina bestaat niet)" w:history="1">
        <w:r w:rsidR="00542E1A" w:rsidRPr="00CF52E6">
          <w:rPr>
            <w:rStyle w:val="Hyperlink"/>
            <w:rFonts w:ascii="Book Antiqua" w:hAnsi="Book Antiqua"/>
            <w:i/>
            <w:color w:val="000000" w:themeColor="text1"/>
            <w:u w:val="none"/>
          </w:rPr>
          <w:t>casussen</w:t>
        </w:r>
      </w:hyperlink>
      <w:r w:rsidR="00542E1A" w:rsidRPr="00CF52E6">
        <w:rPr>
          <w:rFonts w:ascii="Book Antiqua" w:hAnsi="Book Antiqua"/>
          <w:i/>
          <w:color w:val="000000" w:themeColor="text1"/>
        </w:rPr>
        <w:t xml:space="preserve">) </w:t>
      </w:r>
      <w:r w:rsidR="00542E1A" w:rsidRPr="00CF52E6">
        <w:rPr>
          <w:rFonts w:ascii="Book Antiqua" w:hAnsi="Book Antiqua"/>
          <w:i/>
        </w:rPr>
        <w:t>in een specifiek gebied.</w:t>
      </w:r>
    </w:p>
    <w:p w14:paraId="29A6B9CB" w14:textId="76C0AF43" w:rsidR="00DA6288" w:rsidRPr="00CF52E6" w:rsidRDefault="00DA6288" w:rsidP="00DA6288">
      <w:pPr>
        <w:spacing w:after="0"/>
        <w:rPr>
          <w:rFonts w:ascii="Book Antiqua" w:hAnsi="Book Antiqua"/>
          <w:i/>
        </w:rPr>
      </w:pPr>
    </w:p>
    <w:p w14:paraId="7EF09BEB" w14:textId="591089D6" w:rsidR="00DA6288" w:rsidRPr="00CF52E6" w:rsidRDefault="009E5D34" w:rsidP="00DA6288">
      <w:pPr>
        <w:spacing w:after="0"/>
        <w:rPr>
          <w:rFonts w:ascii="Book Antiqua" w:hAnsi="Book Antiqua"/>
        </w:rPr>
      </w:pPr>
      <w:r>
        <w:rPr>
          <w:rFonts w:ascii="Book Antiqua" w:hAnsi="Book Antiqua"/>
          <w:b/>
          <w:noProof/>
          <w:u w:val="single"/>
          <w:lang w:eastAsia="nl-NL"/>
        </w:rPr>
        <w:lastRenderedPageBreak/>
        <w:object w:dxaOrig="1440" w:dyaOrig="1440" w14:anchorId="17D2F889">
          <v:shape id="_x0000_s1027" type="#_x0000_t75" style="position:absolute;margin-left:441.55pt;margin-top:.05pt;width:30.15pt;height:26.25pt;z-index:251659264" o:allowincell="f">
            <v:imagedata r:id="rId10" o:title=""/>
            <w10:wrap type="topAndBottom"/>
          </v:shape>
          <o:OLEObject Type="Embed" ProgID="MS_ClipArt_Gallery" ShapeID="_x0000_s1027" DrawAspect="Content" ObjectID="_1635494499" r:id="rId13"/>
        </w:object>
      </w:r>
      <w:r w:rsidR="00D243B2" w:rsidRPr="00CF52E6">
        <w:rPr>
          <w:rFonts w:ascii="Book Antiqua" w:hAnsi="Book Antiqua"/>
          <w:b/>
          <w:u w:val="single"/>
        </w:rPr>
        <w:t>Criteria:</w:t>
      </w:r>
    </w:p>
    <w:p w14:paraId="7B205F51" w14:textId="0B22767B" w:rsidR="00D243B2" w:rsidRPr="00CF52E6" w:rsidRDefault="38A6E203" w:rsidP="38A6E203">
      <w:pPr>
        <w:pStyle w:val="Lijstalinea"/>
        <w:numPr>
          <w:ilvl w:val="0"/>
          <w:numId w:val="7"/>
        </w:numPr>
        <w:spacing w:after="0"/>
        <w:rPr>
          <w:rFonts w:ascii="Book Antiqua" w:hAnsi="Book Antiqua"/>
        </w:rPr>
      </w:pPr>
      <w:r w:rsidRPr="38A6E203">
        <w:rPr>
          <w:rFonts w:ascii="Book Antiqua" w:hAnsi="Book Antiqua"/>
        </w:rPr>
        <w:t>De casus:</w:t>
      </w:r>
    </w:p>
    <w:p w14:paraId="0151A56E" w14:textId="31FC0B1F" w:rsidR="00D243B2" w:rsidRPr="00CF52E6" w:rsidRDefault="38A6E203" w:rsidP="38A6E203">
      <w:pPr>
        <w:pStyle w:val="Lijstalinea"/>
        <w:numPr>
          <w:ilvl w:val="0"/>
          <w:numId w:val="8"/>
        </w:numPr>
        <w:spacing w:after="0"/>
        <w:rPr>
          <w:rFonts w:ascii="Book Antiqua" w:hAnsi="Book Antiqua"/>
        </w:rPr>
      </w:pPr>
      <w:r w:rsidRPr="38A6E203">
        <w:rPr>
          <w:rFonts w:ascii="Book Antiqua" w:hAnsi="Book Antiqua"/>
        </w:rPr>
        <w:t xml:space="preserve">Heeft betrekking op een in deze lessencyclus behandeld onderwerp </w:t>
      </w:r>
      <w:r w:rsidRPr="38A6E203">
        <w:rPr>
          <w:rFonts w:ascii="Book Antiqua" w:hAnsi="Book Antiqua"/>
          <w:color w:val="FF0000"/>
        </w:rPr>
        <w:t>( bijlage 2</w:t>
      </w:r>
      <w:r w:rsidRPr="38A6E203">
        <w:rPr>
          <w:rFonts w:ascii="Book Antiqua" w:hAnsi="Book Antiqua"/>
        </w:rPr>
        <w:t>)</w:t>
      </w:r>
    </w:p>
    <w:p w14:paraId="6C5A40B4" w14:textId="77777777" w:rsidR="00D243B2" w:rsidRPr="00CF52E6" w:rsidRDefault="00D243B2" w:rsidP="00D243B2">
      <w:pPr>
        <w:pStyle w:val="Lijstalinea"/>
        <w:numPr>
          <w:ilvl w:val="0"/>
          <w:numId w:val="8"/>
        </w:numPr>
        <w:spacing w:after="0"/>
        <w:rPr>
          <w:rFonts w:ascii="Book Antiqua" w:hAnsi="Book Antiqua"/>
        </w:rPr>
      </w:pPr>
      <w:r w:rsidRPr="00CF52E6">
        <w:rPr>
          <w:rFonts w:ascii="Book Antiqua" w:hAnsi="Book Antiqua"/>
        </w:rPr>
        <w:t>Heeft een lengte van ten mi</w:t>
      </w:r>
      <w:r w:rsidR="0095524E" w:rsidRPr="00CF52E6">
        <w:rPr>
          <w:rFonts w:ascii="Book Antiqua" w:hAnsi="Book Antiqua"/>
        </w:rPr>
        <w:t>nste anderhalve</w:t>
      </w:r>
      <w:r w:rsidR="005F7A94">
        <w:rPr>
          <w:rFonts w:ascii="Book Antiqua" w:hAnsi="Book Antiqua"/>
        </w:rPr>
        <w:t xml:space="preserve"> A4 ( lettertype 12 </w:t>
      </w:r>
      <w:proofErr w:type="spellStart"/>
      <w:r w:rsidR="005F7A94">
        <w:rPr>
          <w:rFonts w:ascii="Book Antiqua" w:hAnsi="Book Antiqua"/>
        </w:rPr>
        <w:t>pts</w:t>
      </w:r>
      <w:proofErr w:type="spellEnd"/>
      <w:r w:rsidRPr="00CF52E6">
        <w:rPr>
          <w:rFonts w:ascii="Book Antiqua" w:hAnsi="Book Antiqua"/>
        </w:rPr>
        <w:t>)</w:t>
      </w:r>
    </w:p>
    <w:p w14:paraId="2A7629A3" w14:textId="77777777" w:rsidR="00D243B2" w:rsidRPr="00CF52E6" w:rsidRDefault="00D243B2" w:rsidP="00D243B2">
      <w:pPr>
        <w:pStyle w:val="Lijstalinea"/>
        <w:numPr>
          <w:ilvl w:val="0"/>
          <w:numId w:val="8"/>
        </w:numPr>
        <w:spacing w:after="0"/>
        <w:rPr>
          <w:rFonts w:ascii="Book Antiqua" w:hAnsi="Book Antiqua"/>
        </w:rPr>
      </w:pPr>
      <w:r w:rsidRPr="00CF52E6">
        <w:rPr>
          <w:rFonts w:ascii="Book Antiqua" w:hAnsi="Book Antiqua"/>
        </w:rPr>
        <w:t xml:space="preserve">Geeft een </w:t>
      </w:r>
      <w:r w:rsidR="0095524E" w:rsidRPr="00CF52E6">
        <w:rPr>
          <w:rFonts w:ascii="Book Antiqua" w:hAnsi="Book Antiqua"/>
        </w:rPr>
        <w:t>duidelijke omschrijving van de hoofdpersoon</w:t>
      </w:r>
      <w:r w:rsidRPr="00CF52E6">
        <w:rPr>
          <w:rFonts w:ascii="Book Antiqua" w:hAnsi="Book Antiqua"/>
        </w:rPr>
        <w:t xml:space="preserve"> en de problematiek waarmee hij/zij te maken heeft</w:t>
      </w:r>
      <w:r w:rsidR="005F7A94">
        <w:rPr>
          <w:rFonts w:ascii="Book Antiqua" w:hAnsi="Book Antiqua"/>
        </w:rPr>
        <w:t xml:space="preserve"> (</w:t>
      </w:r>
      <w:r w:rsidR="005F7A94" w:rsidRPr="00454C57">
        <w:rPr>
          <w:rFonts w:ascii="Book Antiqua" w:hAnsi="Book Antiqua"/>
          <w:color w:val="FF0000"/>
        </w:rPr>
        <w:t>zie bijlage</w:t>
      </w:r>
      <w:r w:rsidR="007E6D0B" w:rsidRPr="00454C57">
        <w:rPr>
          <w:rFonts w:ascii="Book Antiqua" w:hAnsi="Book Antiqua"/>
          <w:color w:val="FF0000"/>
        </w:rPr>
        <w:t xml:space="preserve"> 1a en 1b</w:t>
      </w:r>
      <w:r w:rsidR="002119F0" w:rsidRPr="00CF52E6">
        <w:rPr>
          <w:rFonts w:ascii="Book Antiqua" w:hAnsi="Book Antiqua"/>
        </w:rPr>
        <w:t>)</w:t>
      </w:r>
    </w:p>
    <w:p w14:paraId="7CE8900F" w14:textId="77777777" w:rsidR="00D243B2" w:rsidRPr="00CF52E6" w:rsidRDefault="00D243B2" w:rsidP="00D243B2">
      <w:pPr>
        <w:pStyle w:val="Lijstalinea"/>
        <w:numPr>
          <w:ilvl w:val="0"/>
          <w:numId w:val="7"/>
        </w:numPr>
        <w:spacing w:after="0"/>
        <w:rPr>
          <w:rFonts w:ascii="Book Antiqua" w:hAnsi="Book Antiqua"/>
        </w:rPr>
      </w:pPr>
      <w:r w:rsidRPr="00CF52E6">
        <w:rPr>
          <w:rFonts w:ascii="Book Antiqua" w:hAnsi="Book Antiqua"/>
        </w:rPr>
        <w:t xml:space="preserve">Er is gebruikt gemaakt van een theoretische onderbouwing waarbij </w:t>
      </w:r>
      <w:r w:rsidR="002119F0" w:rsidRPr="00CF52E6">
        <w:rPr>
          <w:rFonts w:ascii="Book Antiqua" w:hAnsi="Book Antiqua"/>
        </w:rPr>
        <w:t xml:space="preserve">algemene kenmerken, </w:t>
      </w:r>
      <w:r w:rsidRPr="00CF52E6">
        <w:rPr>
          <w:rFonts w:ascii="Book Antiqua" w:hAnsi="Book Antiqua"/>
        </w:rPr>
        <w:t xml:space="preserve">symptomen, </w:t>
      </w:r>
      <w:r w:rsidR="002119F0" w:rsidRPr="00CF52E6">
        <w:rPr>
          <w:rFonts w:ascii="Book Antiqua" w:hAnsi="Book Antiqua"/>
        </w:rPr>
        <w:t>etiologie en incidentie worden beschreven</w:t>
      </w:r>
    </w:p>
    <w:p w14:paraId="384B6B41" w14:textId="77777777" w:rsidR="002119F0" w:rsidRPr="00CF52E6" w:rsidRDefault="002119F0" w:rsidP="00D243B2">
      <w:pPr>
        <w:pStyle w:val="Lijstalinea"/>
        <w:numPr>
          <w:ilvl w:val="0"/>
          <w:numId w:val="7"/>
        </w:numPr>
        <w:spacing w:after="0"/>
        <w:rPr>
          <w:rFonts w:ascii="Book Antiqua" w:hAnsi="Book Antiqua"/>
        </w:rPr>
      </w:pPr>
      <w:r w:rsidRPr="00CF52E6">
        <w:rPr>
          <w:rFonts w:ascii="Book Antiqua" w:hAnsi="Book Antiqua"/>
        </w:rPr>
        <w:t xml:space="preserve">Er worden ten minste twee relevante behandel- en begeleidingsmethodieken beschreven; </w:t>
      </w:r>
    </w:p>
    <w:p w14:paraId="358652C1" w14:textId="77777777" w:rsidR="002119F0" w:rsidRPr="00CF52E6" w:rsidRDefault="002119F0" w:rsidP="00D243B2">
      <w:pPr>
        <w:pStyle w:val="Lijstalinea"/>
        <w:numPr>
          <w:ilvl w:val="0"/>
          <w:numId w:val="7"/>
        </w:numPr>
        <w:spacing w:after="0"/>
        <w:rPr>
          <w:rFonts w:ascii="Book Antiqua" w:hAnsi="Book Antiqua"/>
        </w:rPr>
      </w:pPr>
      <w:r w:rsidRPr="00CF52E6">
        <w:rPr>
          <w:rFonts w:ascii="Book Antiqua" w:hAnsi="Book Antiqua"/>
        </w:rPr>
        <w:t xml:space="preserve">Er is een motivatie geschreven waarom de student kiest voor één specifieke behandel- of begeleidingsmethodiek; </w:t>
      </w:r>
    </w:p>
    <w:p w14:paraId="58A28EF8" w14:textId="77777777" w:rsidR="002119F0" w:rsidRPr="00CF52E6" w:rsidRDefault="00431AD5" w:rsidP="00D243B2">
      <w:pPr>
        <w:pStyle w:val="Lijstalinea"/>
        <w:numPr>
          <w:ilvl w:val="0"/>
          <w:numId w:val="7"/>
        </w:numPr>
        <w:spacing w:after="0"/>
        <w:rPr>
          <w:rFonts w:ascii="Book Antiqua" w:hAnsi="Book Antiqua"/>
        </w:rPr>
      </w:pPr>
      <w:r w:rsidRPr="00CF52E6">
        <w:rPr>
          <w:rFonts w:ascii="Book Antiqua" w:hAnsi="Book Antiqua"/>
        </w:rPr>
        <w:t>Er wordt een helder en realistische beeld geschetst van het verloop van de behandeling</w:t>
      </w:r>
      <w:r w:rsidR="005F7A94">
        <w:rPr>
          <w:rFonts w:ascii="Book Antiqua" w:hAnsi="Book Antiqua"/>
        </w:rPr>
        <w:t xml:space="preserve"> en de begeleiding; </w:t>
      </w:r>
    </w:p>
    <w:p w14:paraId="208B0BB3" w14:textId="77777777" w:rsidR="00EF740E" w:rsidRPr="00CF52E6" w:rsidRDefault="00EF740E" w:rsidP="00D243B2">
      <w:pPr>
        <w:pStyle w:val="Lijstalinea"/>
        <w:numPr>
          <w:ilvl w:val="0"/>
          <w:numId w:val="7"/>
        </w:numPr>
        <w:spacing w:after="0"/>
        <w:rPr>
          <w:rFonts w:ascii="Book Antiqua" w:hAnsi="Book Antiqua"/>
        </w:rPr>
      </w:pPr>
      <w:r w:rsidRPr="00CF52E6">
        <w:rPr>
          <w:rFonts w:ascii="Book Antiqua" w:hAnsi="Book Antiqua"/>
        </w:rPr>
        <w:t>Er wordt inzicht gegeven in de competenties van de begeleider</w:t>
      </w:r>
      <w:r w:rsidR="007E6D0B">
        <w:rPr>
          <w:rFonts w:ascii="Book Antiqua" w:hAnsi="Book Antiqua"/>
        </w:rPr>
        <w:t xml:space="preserve"> (zie </w:t>
      </w:r>
      <w:r w:rsidR="007E6D0B" w:rsidRPr="00454C57">
        <w:rPr>
          <w:rFonts w:ascii="Book Antiqua" w:hAnsi="Book Antiqua"/>
          <w:color w:val="FF0000"/>
        </w:rPr>
        <w:t>bijlage 3</w:t>
      </w:r>
      <w:r w:rsidR="00CF52E6">
        <w:rPr>
          <w:rFonts w:ascii="Book Antiqua" w:hAnsi="Book Antiqua"/>
        </w:rPr>
        <w:t>)</w:t>
      </w:r>
      <w:r w:rsidR="005F7A94">
        <w:rPr>
          <w:rFonts w:ascii="Book Antiqua" w:hAnsi="Book Antiqua"/>
        </w:rPr>
        <w:t>;</w:t>
      </w:r>
    </w:p>
    <w:p w14:paraId="3EC41D29" w14:textId="77777777" w:rsidR="00EF740E" w:rsidRPr="00CF52E6" w:rsidRDefault="00EF740E" w:rsidP="00D243B2">
      <w:pPr>
        <w:pStyle w:val="Lijstalinea"/>
        <w:numPr>
          <w:ilvl w:val="0"/>
          <w:numId w:val="7"/>
        </w:numPr>
        <w:spacing w:after="0"/>
        <w:rPr>
          <w:rFonts w:ascii="Book Antiqua" w:hAnsi="Book Antiqua"/>
        </w:rPr>
      </w:pPr>
      <w:r w:rsidRPr="00CF52E6">
        <w:rPr>
          <w:rFonts w:ascii="Book Antiqua" w:hAnsi="Book Antiqua"/>
        </w:rPr>
        <w:t xml:space="preserve">Er wordt een realistische beeld gegeven de toekomst van de </w:t>
      </w:r>
      <w:r w:rsidR="0095524E" w:rsidRPr="00CF52E6">
        <w:rPr>
          <w:rFonts w:ascii="Book Antiqua" w:hAnsi="Book Antiqua"/>
        </w:rPr>
        <w:t>hoofdpersoon</w:t>
      </w:r>
      <w:r w:rsidRPr="00CF52E6">
        <w:rPr>
          <w:rFonts w:ascii="Book Antiqua" w:hAnsi="Book Antiqua"/>
        </w:rPr>
        <w:t>.</w:t>
      </w:r>
    </w:p>
    <w:p w14:paraId="7301EF18" w14:textId="77777777" w:rsidR="004D3B7F" w:rsidRDefault="004D3B7F" w:rsidP="00744AFA">
      <w:pPr>
        <w:spacing w:after="0"/>
        <w:rPr>
          <w:rFonts w:ascii="Book Antiqua" w:hAnsi="Book Antiqua"/>
        </w:rPr>
      </w:pPr>
    </w:p>
    <w:p w14:paraId="7F7216B6" w14:textId="77777777" w:rsidR="005F7A94" w:rsidRPr="00CF52E6" w:rsidRDefault="005F7A94" w:rsidP="00744AFA">
      <w:pPr>
        <w:spacing w:after="0"/>
        <w:rPr>
          <w:rFonts w:ascii="Book Antiqua" w:hAnsi="Book Antiqua"/>
        </w:rPr>
      </w:pPr>
    </w:p>
    <w:p w14:paraId="39677F5D" w14:textId="77777777" w:rsidR="003F198D" w:rsidRPr="00CF52E6" w:rsidRDefault="00966B54" w:rsidP="004D3B7F">
      <w:pPr>
        <w:autoSpaceDE w:val="0"/>
        <w:autoSpaceDN w:val="0"/>
        <w:adjustRightInd w:val="0"/>
        <w:spacing w:after="0" w:line="240" w:lineRule="auto"/>
        <w:rPr>
          <w:rFonts w:ascii="Book Antiqua" w:hAnsi="Book Antiqua" w:cs="CronosPro-Regular"/>
          <w:b/>
          <w:u w:val="single"/>
        </w:rPr>
      </w:pPr>
      <w:r>
        <w:rPr>
          <w:rFonts w:ascii="Book Antiqua" w:hAnsi="Book Antiqua" w:cs="CronosPro-Regular"/>
          <w:b/>
          <w:u w:val="single"/>
        </w:rPr>
        <w:t>Productvorm:</w:t>
      </w:r>
    </w:p>
    <w:p w14:paraId="2869C0D4" w14:textId="77777777" w:rsidR="003F198D" w:rsidRPr="00CF52E6" w:rsidRDefault="003F198D" w:rsidP="004D3B7F">
      <w:pPr>
        <w:autoSpaceDE w:val="0"/>
        <w:autoSpaceDN w:val="0"/>
        <w:adjustRightInd w:val="0"/>
        <w:spacing w:after="0" w:line="240" w:lineRule="auto"/>
        <w:rPr>
          <w:rFonts w:ascii="Book Antiqua" w:hAnsi="Book Antiqua" w:cs="CronosPro-Regular"/>
        </w:rPr>
      </w:pPr>
      <w:r w:rsidRPr="00CF52E6">
        <w:rPr>
          <w:rFonts w:ascii="Book Antiqua" w:hAnsi="Book Antiqua" w:cs="CronosPro-Regular"/>
        </w:rPr>
        <w:t>De student heeft een eigen keuze voor wat betreft het  eindresultaat. Hij kan kiezen uit de volgende suggesties:</w:t>
      </w:r>
    </w:p>
    <w:p w14:paraId="7EB1BD4A" w14:textId="77777777" w:rsidR="003F198D" w:rsidRPr="00CF52E6" w:rsidRDefault="003F198D" w:rsidP="004D3B7F">
      <w:pPr>
        <w:autoSpaceDE w:val="0"/>
        <w:autoSpaceDN w:val="0"/>
        <w:adjustRightInd w:val="0"/>
        <w:spacing w:after="0" w:line="240" w:lineRule="auto"/>
        <w:rPr>
          <w:rFonts w:ascii="Book Antiqua" w:hAnsi="Book Antiqua" w:cs="CronosPro-Regular"/>
        </w:rPr>
      </w:pPr>
    </w:p>
    <w:p w14:paraId="0585C381" w14:textId="0C983814" w:rsidR="003F198D" w:rsidRPr="00CF52E6" w:rsidRDefault="003F198D" w:rsidP="00997FED">
      <w:pPr>
        <w:pStyle w:val="Lijstalinea"/>
        <w:numPr>
          <w:ilvl w:val="0"/>
          <w:numId w:val="9"/>
        </w:numPr>
        <w:autoSpaceDE w:val="0"/>
        <w:autoSpaceDN w:val="0"/>
        <w:adjustRightInd w:val="0"/>
        <w:spacing w:after="0" w:line="240" w:lineRule="auto"/>
        <w:rPr>
          <w:rFonts w:ascii="Book Antiqua" w:hAnsi="Book Antiqua" w:cs="CronosPro-Regular"/>
        </w:rPr>
      </w:pPr>
      <w:r w:rsidRPr="00CF52E6">
        <w:rPr>
          <w:rFonts w:ascii="Book Antiqua" w:hAnsi="Book Antiqua" w:cs="CronosPro-Regular"/>
        </w:rPr>
        <w:t>Een verhaal (verslag) of stripverhaal</w:t>
      </w:r>
    </w:p>
    <w:p w14:paraId="01EAC223" w14:textId="50C79033" w:rsidR="003F198D" w:rsidRPr="00CF52E6" w:rsidRDefault="003F198D" w:rsidP="003F198D">
      <w:pPr>
        <w:pStyle w:val="Lijstalinea"/>
        <w:numPr>
          <w:ilvl w:val="0"/>
          <w:numId w:val="9"/>
        </w:numPr>
        <w:autoSpaceDE w:val="0"/>
        <w:autoSpaceDN w:val="0"/>
        <w:adjustRightInd w:val="0"/>
        <w:spacing w:after="0" w:line="240" w:lineRule="auto"/>
        <w:rPr>
          <w:rFonts w:ascii="Book Antiqua" w:hAnsi="Book Antiqua" w:cs="CronosPro-Regular"/>
        </w:rPr>
      </w:pPr>
      <w:r w:rsidRPr="00CF52E6">
        <w:rPr>
          <w:rFonts w:ascii="Book Antiqua" w:hAnsi="Book Antiqua" w:cs="CronosPro-Regular"/>
        </w:rPr>
        <w:t>Een rollenspel</w:t>
      </w:r>
      <w:r w:rsidR="006D538B">
        <w:rPr>
          <w:rFonts w:ascii="Book Antiqua" w:hAnsi="Book Antiqua" w:cs="CronosPro-Regular"/>
        </w:rPr>
        <w:t xml:space="preserve">, vrije dansinterpretatie, musical </w:t>
      </w:r>
    </w:p>
    <w:p w14:paraId="6E65DD9E" w14:textId="77777777" w:rsidR="003F198D" w:rsidRPr="00CF52E6" w:rsidRDefault="003F198D" w:rsidP="003F198D">
      <w:pPr>
        <w:pStyle w:val="Lijstalinea"/>
        <w:numPr>
          <w:ilvl w:val="0"/>
          <w:numId w:val="9"/>
        </w:numPr>
        <w:autoSpaceDE w:val="0"/>
        <w:autoSpaceDN w:val="0"/>
        <w:adjustRightInd w:val="0"/>
        <w:spacing w:after="0" w:line="240" w:lineRule="auto"/>
        <w:rPr>
          <w:rFonts w:ascii="Book Antiqua" w:hAnsi="Book Antiqua" w:cs="CronosPro-Regular"/>
        </w:rPr>
      </w:pPr>
      <w:r w:rsidRPr="00CF52E6">
        <w:rPr>
          <w:rFonts w:ascii="Book Antiqua" w:hAnsi="Book Antiqua" w:cs="CronosPro-Regular"/>
        </w:rPr>
        <w:t>Een expositie of rondleiding</w:t>
      </w:r>
    </w:p>
    <w:p w14:paraId="2D4AB83F" w14:textId="77777777" w:rsidR="003F198D" w:rsidRPr="00CF52E6" w:rsidRDefault="003F198D" w:rsidP="003F198D">
      <w:pPr>
        <w:pStyle w:val="Lijstalinea"/>
        <w:numPr>
          <w:ilvl w:val="0"/>
          <w:numId w:val="9"/>
        </w:numPr>
        <w:autoSpaceDE w:val="0"/>
        <w:autoSpaceDN w:val="0"/>
        <w:adjustRightInd w:val="0"/>
        <w:spacing w:after="0" w:line="240" w:lineRule="auto"/>
        <w:rPr>
          <w:rFonts w:ascii="Book Antiqua" w:hAnsi="Book Antiqua" w:cs="CronosPro-Regular"/>
        </w:rPr>
      </w:pPr>
      <w:r w:rsidRPr="00CF52E6">
        <w:rPr>
          <w:rFonts w:ascii="Book Antiqua" w:hAnsi="Book Antiqua" w:cs="CronosPro-Regular"/>
        </w:rPr>
        <w:t>Een documentaire of film</w:t>
      </w:r>
    </w:p>
    <w:p w14:paraId="0D3511EB" w14:textId="77777777" w:rsidR="003F198D" w:rsidRPr="00CF52E6" w:rsidRDefault="003F198D" w:rsidP="003F198D">
      <w:pPr>
        <w:pStyle w:val="Lijstalinea"/>
        <w:numPr>
          <w:ilvl w:val="0"/>
          <w:numId w:val="9"/>
        </w:numPr>
        <w:autoSpaceDE w:val="0"/>
        <w:autoSpaceDN w:val="0"/>
        <w:adjustRightInd w:val="0"/>
        <w:spacing w:after="0" w:line="240" w:lineRule="auto"/>
        <w:rPr>
          <w:rFonts w:ascii="Book Antiqua" w:hAnsi="Book Antiqua" w:cs="CronosPro-Regular"/>
        </w:rPr>
      </w:pPr>
      <w:r w:rsidRPr="00CF52E6">
        <w:rPr>
          <w:rFonts w:ascii="Book Antiqua" w:hAnsi="Book Antiqua" w:cs="CronosPro-Regular"/>
        </w:rPr>
        <w:t>Een PowerPoint, een beeldverslag</w:t>
      </w:r>
    </w:p>
    <w:p w14:paraId="37480814" w14:textId="77777777" w:rsidR="003F198D" w:rsidRDefault="003F198D" w:rsidP="003F198D">
      <w:pPr>
        <w:pStyle w:val="Lijstalinea"/>
        <w:numPr>
          <w:ilvl w:val="0"/>
          <w:numId w:val="9"/>
        </w:numPr>
        <w:autoSpaceDE w:val="0"/>
        <w:autoSpaceDN w:val="0"/>
        <w:adjustRightInd w:val="0"/>
        <w:spacing w:after="0" w:line="240" w:lineRule="auto"/>
        <w:rPr>
          <w:rFonts w:ascii="Book Antiqua" w:hAnsi="Book Antiqua" w:cs="CronosPro-Regular"/>
        </w:rPr>
      </w:pPr>
      <w:r w:rsidRPr="00CF52E6">
        <w:rPr>
          <w:rFonts w:ascii="Book Antiqua" w:hAnsi="Book Antiqua" w:cs="CronosPro-Regular"/>
        </w:rPr>
        <w:t>Een ervaringsdeskundige als gast.</w:t>
      </w:r>
    </w:p>
    <w:p w14:paraId="5F1DAF83" w14:textId="77777777" w:rsidR="00CF52E6" w:rsidRDefault="00CF52E6" w:rsidP="003F198D">
      <w:pPr>
        <w:pStyle w:val="Lijstalinea"/>
        <w:numPr>
          <w:ilvl w:val="0"/>
          <w:numId w:val="9"/>
        </w:numPr>
        <w:autoSpaceDE w:val="0"/>
        <w:autoSpaceDN w:val="0"/>
        <w:adjustRightInd w:val="0"/>
        <w:spacing w:after="0" w:line="240" w:lineRule="auto"/>
        <w:rPr>
          <w:rFonts w:ascii="Book Antiqua" w:hAnsi="Book Antiqua" w:cs="CronosPro-Regular"/>
        </w:rPr>
      </w:pPr>
      <w:r>
        <w:rPr>
          <w:rFonts w:ascii="Book Antiqua" w:hAnsi="Book Antiqua" w:cs="CronosPro-Regular"/>
        </w:rPr>
        <w:t>Een blog of website</w:t>
      </w:r>
    </w:p>
    <w:p w14:paraId="74910A44" w14:textId="77777777" w:rsidR="00E208C9" w:rsidRDefault="00E208C9" w:rsidP="003F198D">
      <w:pPr>
        <w:pStyle w:val="Lijstalinea"/>
        <w:numPr>
          <w:ilvl w:val="0"/>
          <w:numId w:val="9"/>
        </w:numPr>
        <w:autoSpaceDE w:val="0"/>
        <w:autoSpaceDN w:val="0"/>
        <w:adjustRightInd w:val="0"/>
        <w:spacing w:after="0" w:line="240" w:lineRule="auto"/>
        <w:rPr>
          <w:rFonts w:ascii="Book Antiqua" w:hAnsi="Book Antiqua" w:cs="CronosPro-Regular"/>
        </w:rPr>
      </w:pPr>
      <w:r>
        <w:rPr>
          <w:rFonts w:ascii="Book Antiqua" w:hAnsi="Book Antiqua" w:cs="CronosPro-Regular"/>
        </w:rPr>
        <w:t>…………………………….</w:t>
      </w:r>
    </w:p>
    <w:p w14:paraId="736E014A" w14:textId="77777777" w:rsidR="005F7A94" w:rsidRDefault="005F7A94" w:rsidP="005F7A94">
      <w:pPr>
        <w:pStyle w:val="Lijstalinea"/>
        <w:autoSpaceDE w:val="0"/>
        <w:autoSpaceDN w:val="0"/>
        <w:adjustRightInd w:val="0"/>
        <w:spacing w:after="0" w:line="240" w:lineRule="auto"/>
        <w:rPr>
          <w:rFonts w:ascii="Book Antiqua" w:hAnsi="Book Antiqua" w:cs="CronosPro-Regular"/>
        </w:rPr>
      </w:pPr>
    </w:p>
    <w:p w14:paraId="517ABA9E" w14:textId="77777777" w:rsidR="005F7A94" w:rsidRPr="0095031E" w:rsidRDefault="005F7A94" w:rsidP="004D3B7F">
      <w:pPr>
        <w:autoSpaceDE w:val="0"/>
        <w:autoSpaceDN w:val="0"/>
        <w:adjustRightInd w:val="0"/>
        <w:spacing w:after="0" w:line="240" w:lineRule="auto"/>
        <w:rPr>
          <w:rFonts w:ascii="Book Antiqua" w:hAnsi="Book Antiqua" w:cs="CronosPro-Regular"/>
          <w:b/>
          <w:u w:val="single"/>
        </w:rPr>
      </w:pPr>
    </w:p>
    <w:p w14:paraId="084124D8" w14:textId="77777777" w:rsidR="0095524E" w:rsidRPr="0095031E" w:rsidRDefault="003F198D" w:rsidP="004D3B7F">
      <w:pPr>
        <w:autoSpaceDE w:val="0"/>
        <w:autoSpaceDN w:val="0"/>
        <w:adjustRightInd w:val="0"/>
        <w:spacing w:after="0" w:line="240" w:lineRule="auto"/>
        <w:rPr>
          <w:rFonts w:ascii="Book Antiqua" w:hAnsi="Book Antiqua" w:cs="CronosPro-Regular"/>
          <w:b/>
          <w:u w:val="single"/>
        </w:rPr>
      </w:pPr>
      <w:r w:rsidRPr="0095031E">
        <w:rPr>
          <w:rFonts w:ascii="Book Antiqua" w:hAnsi="Book Antiqua" w:cs="CronosPro-Regular"/>
          <w:b/>
          <w:u w:val="single"/>
        </w:rPr>
        <w:t>Werkwijze</w:t>
      </w:r>
    </w:p>
    <w:p w14:paraId="1C884ACD" w14:textId="3FE9B4E2" w:rsidR="003F198D" w:rsidRPr="00CF52E6" w:rsidRDefault="00504D7D" w:rsidP="00CF52E6">
      <w:pPr>
        <w:pStyle w:val="Lijstalinea"/>
        <w:numPr>
          <w:ilvl w:val="0"/>
          <w:numId w:val="10"/>
        </w:numPr>
        <w:autoSpaceDE w:val="0"/>
        <w:autoSpaceDN w:val="0"/>
        <w:adjustRightInd w:val="0"/>
        <w:spacing w:after="0" w:line="240" w:lineRule="auto"/>
        <w:rPr>
          <w:rFonts w:ascii="Book Antiqua" w:hAnsi="Book Antiqua" w:cs="CronosPro-Regular"/>
        </w:rPr>
      </w:pPr>
      <w:r>
        <w:rPr>
          <w:rFonts w:ascii="Book Antiqua" w:hAnsi="Book Antiqua" w:cs="CronosPro-Regular"/>
        </w:rPr>
        <w:t>We formeren</w:t>
      </w:r>
      <w:r w:rsidR="00CF1A03">
        <w:rPr>
          <w:rFonts w:ascii="Book Antiqua" w:hAnsi="Book Antiqua" w:cs="CronosPro-Regular"/>
        </w:rPr>
        <w:t xml:space="preserve"> groepje</w:t>
      </w:r>
      <w:r>
        <w:rPr>
          <w:rFonts w:ascii="Book Antiqua" w:hAnsi="Book Antiqua" w:cs="CronosPro-Regular"/>
        </w:rPr>
        <w:t>s</w:t>
      </w:r>
      <w:r w:rsidR="00CF1A03">
        <w:rPr>
          <w:rFonts w:ascii="Book Antiqua" w:hAnsi="Book Antiqua" w:cs="CronosPro-Regular"/>
        </w:rPr>
        <w:t xml:space="preserve"> van maximaal vier</w:t>
      </w:r>
      <w:r w:rsidR="00CF52E6" w:rsidRPr="00CF52E6">
        <w:rPr>
          <w:rFonts w:ascii="Book Antiqua" w:hAnsi="Book Antiqua" w:cs="CronosPro-Regular"/>
        </w:rPr>
        <w:t xml:space="preserve"> studenten</w:t>
      </w:r>
    </w:p>
    <w:p w14:paraId="796232DB" w14:textId="7B2E860C" w:rsidR="00CF52E6" w:rsidRDefault="00CF52E6" w:rsidP="00CF52E6">
      <w:pPr>
        <w:pStyle w:val="Lijstalinea"/>
        <w:numPr>
          <w:ilvl w:val="0"/>
          <w:numId w:val="10"/>
        </w:numPr>
        <w:autoSpaceDE w:val="0"/>
        <w:autoSpaceDN w:val="0"/>
        <w:adjustRightInd w:val="0"/>
        <w:spacing w:after="0" w:line="240" w:lineRule="auto"/>
        <w:rPr>
          <w:rFonts w:ascii="Book Antiqua" w:hAnsi="Book Antiqua" w:cs="CronosPro-Regular"/>
        </w:rPr>
      </w:pPr>
      <w:r w:rsidRPr="00CF52E6">
        <w:rPr>
          <w:rFonts w:ascii="Book Antiqua" w:hAnsi="Book Antiqua" w:cs="CronosPro-Regular"/>
        </w:rPr>
        <w:t>Lees de projectopdracht</w:t>
      </w:r>
    </w:p>
    <w:p w14:paraId="42D97AA3" w14:textId="0854A0FF" w:rsidR="00770B5F" w:rsidRPr="00CF52E6" w:rsidRDefault="00770B5F" w:rsidP="00CF52E6">
      <w:pPr>
        <w:pStyle w:val="Lijstalinea"/>
        <w:numPr>
          <w:ilvl w:val="0"/>
          <w:numId w:val="10"/>
        </w:numPr>
        <w:autoSpaceDE w:val="0"/>
        <w:autoSpaceDN w:val="0"/>
        <w:adjustRightInd w:val="0"/>
        <w:spacing w:after="0" w:line="240" w:lineRule="auto"/>
        <w:rPr>
          <w:rFonts w:ascii="Book Antiqua" w:hAnsi="Book Antiqua" w:cs="CronosPro-Regular"/>
        </w:rPr>
      </w:pPr>
      <w:r>
        <w:rPr>
          <w:rFonts w:ascii="Book Antiqua" w:hAnsi="Book Antiqua" w:cs="CronosPro-Regular"/>
        </w:rPr>
        <w:t xml:space="preserve">Maak een O&amp;P, </w:t>
      </w:r>
      <w:r w:rsidR="00AA6F75">
        <w:rPr>
          <w:rFonts w:ascii="Book Antiqua" w:hAnsi="Book Antiqua" w:cs="CronosPro-Regular"/>
        </w:rPr>
        <w:t>deze moet 3 december ingeleverd zijn</w:t>
      </w:r>
      <w:r w:rsidR="003E67C6">
        <w:rPr>
          <w:rFonts w:ascii="Book Antiqua" w:hAnsi="Book Antiqua" w:cs="CronosPro-Regular"/>
        </w:rPr>
        <w:t xml:space="preserve"> </w:t>
      </w:r>
      <w:r w:rsidR="003E67C6" w:rsidRPr="003E67C6">
        <w:rPr>
          <w:rFonts w:ascii="Book Antiqua" w:hAnsi="Book Antiqua" w:cs="CronosPro-Regular"/>
          <w:color w:val="FF0000"/>
        </w:rPr>
        <w:t>(bijlage 4)</w:t>
      </w:r>
    </w:p>
    <w:p w14:paraId="4A166E4E" w14:textId="77777777" w:rsidR="00CF52E6" w:rsidRPr="00CF52E6" w:rsidRDefault="00CF52E6" w:rsidP="00CF52E6">
      <w:pPr>
        <w:pStyle w:val="Lijstalinea"/>
        <w:numPr>
          <w:ilvl w:val="0"/>
          <w:numId w:val="10"/>
        </w:numPr>
        <w:autoSpaceDE w:val="0"/>
        <w:autoSpaceDN w:val="0"/>
        <w:adjustRightInd w:val="0"/>
        <w:spacing w:after="0" w:line="240" w:lineRule="auto"/>
        <w:rPr>
          <w:rFonts w:ascii="Book Antiqua" w:hAnsi="Book Antiqua" w:cs="CronosPro-Regular"/>
        </w:rPr>
      </w:pPr>
      <w:r w:rsidRPr="00CF52E6">
        <w:rPr>
          <w:rFonts w:ascii="Book Antiqua" w:hAnsi="Book Antiqua" w:cs="CronosPro-Regular"/>
        </w:rPr>
        <w:t>Kies een onderwerp</w:t>
      </w:r>
      <w:r w:rsidR="00847D06">
        <w:rPr>
          <w:rFonts w:ascii="Book Antiqua" w:hAnsi="Book Antiqua" w:cs="CronosPro-Regular"/>
        </w:rPr>
        <w:t xml:space="preserve"> (</w:t>
      </w:r>
      <w:r w:rsidR="00454C57">
        <w:rPr>
          <w:rFonts w:ascii="Book Antiqua" w:hAnsi="Book Antiqua" w:cs="CronosPro-Regular"/>
        </w:rPr>
        <w:t xml:space="preserve">zie </w:t>
      </w:r>
      <w:r w:rsidR="00454C57" w:rsidRPr="00454C57">
        <w:rPr>
          <w:rFonts w:ascii="Book Antiqua" w:hAnsi="Book Antiqua" w:cs="CronosPro-Regular"/>
          <w:color w:val="FF0000"/>
        </w:rPr>
        <w:t>bijlage 2</w:t>
      </w:r>
      <w:r w:rsidR="005F7A94">
        <w:rPr>
          <w:rFonts w:ascii="Book Antiqua" w:hAnsi="Book Antiqua" w:cs="CronosPro-Regular"/>
        </w:rPr>
        <w:t>)</w:t>
      </w:r>
    </w:p>
    <w:p w14:paraId="414A0F8F" w14:textId="77777777" w:rsidR="00CF52E6" w:rsidRDefault="00CF52E6" w:rsidP="00CF52E6">
      <w:pPr>
        <w:pStyle w:val="Lijstalinea"/>
        <w:numPr>
          <w:ilvl w:val="0"/>
          <w:numId w:val="10"/>
        </w:numPr>
        <w:autoSpaceDE w:val="0"/>
        <w:autoSpaceDN w:val="0"/>
        <w:adjustRightInd w:val="0"/>
        <w:spacing w:after="0" w:line="240" w:lineRule="auto"/>
        <w:rPr>
          <w:rFonts w:ascii="Book Antiqua" w:hAnsi="Book Antiqua" w:cs="CronosPro-Regular"/>
        </w:rPr>
      </w:pPr>
      <w:r w:rsidRPr="00CF52E6">
        <w:rPr>
          <w:rFonts w:ascii="Book Antiqua" w:hAnsi="Book Antiqua" w:cs="CronosPro-Regular"/>
        </w:rPr>
        <w:t>Kies een productvorm</w:t>
      </w:r>
    </w:p>
    <w:p w14:paraId="5FD128AC" w14:textId="145809F8" w:rsidR="006B4F2B" w:rsidRDefault="003E67C6" w:rsidP="00CF52E6">
      <w:pPr>
        <w:pStyle w:val="Lijstalinea"/>
        <w:numPr>
          <w:ilvl w:val="0"/>
          <w:numId w:val="10"/>
        </w:numPr>
        <w:autoSpaceDE w:val="0"/>
        <w:autoSpaceDN w:val="0"/>
        <w:adjustRightInd w:val="0"/>
        <w:spacing w:after="0" w:line="240" w:lineRule="auto"/>
        <w:rPr>
          <w:rFonts w:ascii="Book Antiqua" w:hAnsi="Book Antiqua" w:cs="CronosPro-Regular"/>
        </w:rPr>
      </w:pPr>
      <w:r>
        <w:rPr>
          <w:rFonts w:ascii="Book Antiqua" w:hAnsi="Book Antiqua" w:cs="CronosPro-Regular"/>
        </w:rPr>
        <w:t xml:space="preserve"> </w:t>
      </w:r>
      <w:r w:rsidR="006B4F2B">
        <w:rPr>
          <w:rFonts w:ascii="Book Antiqua" w:hAnsi="Book Antiqua" w:cs="CronosPro-Regular"/>
        </w:rPr>
        <w:t>‘Go’ of ‘No Go’</w:t>
      </w:r>
    </w:p>
    <w:p w14:paraId="26B9B8BD" w14:textId="3A71CBE9" w:rsidR="006B4F2B" w:rsidRPr="00CF52E6" w:rsidRDefault="006B4F2B" w:rsidP="00CF52E6">
      <w:pPr>
        <w:pStyle w:val="Lijstalinea"/>
        <w:numPr>
          <w:ilvl w:val="0"/>
          <w:numId w:val="10"/>
        </w:numPr>
        <w:autoSpaceDE w:val="0"/>
        <w:autoSpaceDN w:val="0"/>
        <w:adjustRightInd w:val="0"/>
        <w:spacing w:after="0" w:line="240" w:lineRule="auto"/>
        <w:rPr>
          <w:rFonts w:ascii="Book Antiqua" w:hAnsi="Book Antiqua" w:cs="CronosPro-Regular"/>
        </w:rPr>
      </w:pPr>
      <w:r>
        <w:rPr>
          <w:rFonts w:ascii="Book Antiqua" w:hAnsi="Book Antiqua" w:cs="CronosPro-Regular"/>
        </w:rPr>
        <w:t>Aan het werk !</w:t>
      </w:r>
    </w:p>
    <w:p w14:paraId="45C6D959" w14:textId="77777777" w:rsidR="00CF52E6" w:rsidRPr="00CF52E6" w:rsidRDefault="00CF52E6" w:rsidP="006B4F2B">
      <w:pPr>
        <w:pStyle w:val="Lijstalinea"/>
        <w:autoSpaceDE w:val="0"/>
        <w:autoSpaceDN w:val="0"/>
        <w:adjustRightInd w:val="0"/>
        <w:spacing w:after="0" w:line="240" w:lineRule="auto"/>
        <w:rPr>
          <w:rFonts w:ascii="Book Antiqua" w:hAnsi="Book Antiqua" w:cs="CronosPro-Regular"/>
        </w:rPr>
      </w:pPr>
    </w:p>
    <w:p w14:paraId="315D7652" w14:textId="03DE062B" w:rsidR="005F7A94" w:rsidRDefault="005F7A94" w:rsidP="004D3B7F">
      <w:pPr>
        <w:autoSpaceDE w:val="0"/>
        <w:autoSpaceDN w:val="0"/>
        <w:adjustRightInd w:val="0"/>
        <w:spacing w:after="0" w:line="240" w:lineRule="auto"/>
        <w:rPr>
          <w:rFonts w:ascii="Book Antiqua" w:hAnsi="Book Antiqua" w:cs="CronosPro-Regular"/>
          <w:u w:val="single"/>
        </w:rPr>
      </w:pPr>
    </w:p>
    <w:p w14:paraId="707B9310" w14:textId="77777777" w:rsidR="005F7A94" w:rsidRDefault="005F7A94" w:rsidP="004D3B7F">
      <w:pPr>
        <w:autoSpaceDE w:val="0"/>
        <w:autoSpaceDN w:val="0"/>
        <w:adjustRightInd w:val="0"/>
        <w:spacing w:after="0" w:line="240" w:lineRule="auto"/>
        <w:rPr>
          <w:rFonts w:ascii="Book Antiqua" w:hAnsi="Book Antiqua" w:cs="CronosPro-Regular"/>
          <w:u w:val="single"/>
        </w:rPr>
      </w:pPr>
    </w:p>
    <w:p w14:paraId="2BBFF51A" w14:textId="77777777" w:rsidR="005F7A94" w:rsidRDefault="005F7A94" w:rsidP="004D3B7F">
      <w:pPr>
        <w:autoSpaceDE w:val="0"/>
        <w:autoSpaceDN w:val="0"/>
        <w:adjustRightInd w:val="0"/>
        <w:spacing w:after="0" w:line="240" w:lineRule="auto"/>
        <w:rPr>
          <w:rFonts w:ascii="Book Antiqua" w:hAnsi="Book Antiqua" w:cs="CronosPro-Regular"/>
          <w:u w:val="single"/>
        </w:rPr>
      </w:pPr>
    </w:p>
    <w:p w14:paraId="6BACE3CB" w14:textId="77777777" w:rsidR="005F7A94" w:rsidRDefault="005F7A94" w:rsidP="004D3B7F">
      <w:pPr>
        <w:autoSpaceDE w:val="0"/>
        <w:autoSpaceDN w:val="0"/>
        <w:adjustRightInd w:val="0"/>
        <w:spacing w:after="0" w:line="240" w:lineRule="auto"/>
        <w:rPr>
          <w:rFonts w:ascii="Book Antiqua" w:hAnsi="Book Antiqua" w:cs="CronosPro-Regular"/>
          <w:u w:val="single"/>
        </w:rPr>
      </w:pPr>
    </w:p>
    <w:p w14:paraId="1098970E" w14:textId="67683C53" w:rsidR="005F7A94" w:rsidRDefault="005F7A94" w:rsidP="004D3B7F">
      <w:pPr>
        <w:autoSpaceDE w:val="0"/>
        <w:autoSpaceDN w:val="0"/>
        <w:adjustRightInd w:val="0"/>
        <w:spacing w:after="0" w:line="240" w:lineRule="auto"/>
        <w:rPr>
          <w:rFonts w:ascii="Book Antiqua" w:hAnsi="Book Antiqua" w:cs="CronosPro-Regular"/>
          <w:u w:val="single"/>
        </w:rPr>
      </w:pPr>
    </w:p>
    <w:p w14:paraId="63B9F934" w14:textId="3AA879BE" w:rsidR="0095524E" w:rsidRPr="00454C57" w:rsidRDefault="009E5D34" w:rsidP="004D3B7F">
      <w:pPr>
        <w:autoSpaceDE w:val="0"/>
        <w:autoSpaceDN w:val="0"/>
        <w:adjustRightInd w:val="0"/>
        <w:spacing w:after="0" w:line="240" w:lineRule="auto"/>
        <w:rPr>
          <w:rFonts w:ascii="Book Antiqua" w:hAnsi="Book Antiqua" w:cs="CronosPro-Regular"/>
          <w:b/>
          <w:color w:val="FF0000"/>
          <w:u w:val="single"/>
        </w:rPr>
      </w:pPr>
      <w:r>
        <w:rPr>
          <w:rFonts w:ascii="Book Antiqua" w:hAnsi="Book Antiqua" w:cs="CronosPro-Regular"/>
          <w:noProof/>
          <w:u w:val="single"/>
          <w:lang w:eastAsia="nl-NL"/>
        </w:rPr>
        <w:lastRenderedPageBreak/>
        <w:object w:dxaOrig="1440" w:dyaOrig="1440" w14:anchorId="19D6B543">
          <v:shape id="_x0000_s1028" type="#_x0000_t75" style="position:absolute;margin-left:445.15pt;margin-top:23.4pt;width:33.25pt;height:28.95pt;z-index:251660288" o:allowincell="f">
            <v:imagedata r:id="rId10" o:title=""/>
            <w10:wrap type="topAndBottom"/>
          </v:shape>
          <o:OLEObject Type="Embed" ProgID="MS_ClipArt_Gallery" ShapeID="_x0000_s1028" DrawAspect="Content" ObjectID="_1635494500" r:id="rId14"/>
        </w:object>
      </w:r>
      <w:r w:rsidR="00CF1A03" w:rsidRPr="00454C57">
        <w:rPr>
          <w:rFonts w:ascii="Book Antiqua" w:hAnsi="Book Antiqua" w:cs="CronosPro-Regular"/>
          <w:b/>
          <w:color w:val="FF0000"/>
          <w:u w:val="single"/>
        </w:rPr>
        <w:t>Schema van periode 4</w:t>
      </w:r>
    </w:p>
    <w:tbl>
      <w:tblPr>
        <w:tblStyle w:val="Tabelraster"/>
        <w:tblW w:w="0" w:type="auto"/>
        <w:tblLook w:val="04A0" w:firstRow="1" w:lastRow="0" w:firstColumn="1" w:lastColumn="0" w:noHBand="0" w:noVBand="1"/>
      </w:tblPr>
      <w:tblGrid>
        <w:gridCol w:w="754"/>
        <w:gridCol w:w="1203"/>
        <w:gridCol w:w="4417"/>
        <w:gridCol w:w="2431"/>
      </w:tblGrid>
      <w:tr w:rsidR="00CF1A03" w:rsidRPr="003C0675" w14:paraId="63025784" w14:textId="77777777" w:rsidTr="003C0675">
        <w:tc>
          <w:tcPr>
            <w:tcW w:w="754" w:type="dxa"/>
          </w:tcPr>
          <w:p w14:paraId="5A6D4AF9" w14:textId="77777777" w:rsidR="00CF1A03" w:rsidRPr="003C0675" w:rsidRDefault="00CF1A03" w:rsidP="004D3B7F">
            <w:pPr>
              <w:autoSpaceDE w:val="0"/>
              <w:autoSpaceDN w:val="0"/>
              <w:adjustRightInd w:val="0"/>
              <w:rPr>
                <w:rFonts w:cstheme="minorHAnsi"/>
                <w:b/>
                <w:u w:val="single"/>
              </w:rPr>
            </w:pPr>
            <w:r w:rsidRPr="003C0675">
              <w:rPr>
                <w:rFonts w:cstheme="minorHAnsi"/>
                <w:b/>
                <w:u w:val="single"/>
              </w:rPr>
              <w:t>week</w:t>
            </w:r>
          </w:p>
        </w:tc>
        <w:tc>
          <w:tcPr>
            <w:tcW w:w="1203" w:type="dxa"/>
          </w:tcPr>
          <w:p w14:paraId="30E43F84" w14:textId="77777777" w:rsidR="00CF1A03" w:rsidRPr="003C0675" w:rsidRDefault="00CF1A03" w:rsidP="004D3B7F">
            <w:pPr>
              <w:autoSpaceDE w:val="0"/>
              <w:autoSpaceDN w:val="0"/>
              <w:adjustRightInd w:val="0"/>
              <w:rPr>
                <w:rFonts w:cstheme="minorHAnsi"/>
                <w:b/>
                <w:u w:val="single"/>
              </w:rPr>
            </w:pPr>
            <w:r w:rsidRPr="003C0675">
              <w:rPr>
                <w:rFonts w:cstheme="minorHAnsi"/>
                <w:b/>
                <w:u w:val="single"/>
              </w:rPr>
              <w:t>Datum</w:t>
            </w:r>
          </w:p>
        </w:tc>
        <w:tc>
          <w:tcPr>
            <w:tcW w:w="4417" w:type="dxa"/>
          </w:tcPr>
          <w:p w14:paraId="1EFEB66E" w14:textId="77777777" w:rsidR="00CF1A03" w:rsidRPr="003C0675" w:rsidRDefault="00847D06" w:rsidP="00454C57">
            <w:pPr>
              <w:autoSpaceDE w:val="0"/>
              <w:autoSpaceDN w:val="0"/>
              <w:adjustRightInd w:val="0"/>
              <w:jc w:val="center"/>
              <w:rPr>
                <w:rFonts w:cstheme="minorHAnsi"/>
                <w:b/>
                <w:u w:val="single"/>
              </w:rPr>
            </w:pPr>
            <w:r w:rsidRPr="003C0675">
              <w:rPr>
                <w:rFonts w:cstheme="minorHAnsi"/>
                <w:b/>
                <w:u w:val="single"/>
              </w:rPr>
              <w:t>Lesinhoud</w:t>
            </w:r>
          </w:p>
        </w:tc>
        <w:tc>
          <w:tcPr>
            <w:tcW w:w="2431" w:type="dxa"/>
          </w:tcPr>
          <w:p w14:paraId="71659FC4" w14:textId="77777777" w:rsidR="00CF1A03" w:rsidRPr="003C0675" w:rsidRDefault="00847D06" w:rsidP="00CF1A03">
            <w:pPr>
              <w:autoSpaceDE w:val="0"/>
              <w:autoSpaceDN w:val="0"/>
              <w:adjustRightInd w:val="0"/>
              <w:jc w:val="center"/>
              <w:rPr>
                <w:rFonts w:cstheme="minorHAnsi"/>
                <w:b/>
              </w:rPr>
            </w:pPr>
            <w:r w:rsidRPr="003C0675">
              <w:rPr>
                <w:rFonts w:cstheme="minorHAnsi"/>
                <w:b/>
              </w:rPr>
              <w:t>Bijzonderheden</w:t>
            </w:r>
          </w:p>
        </w:tc>
      </w:tr>
      <w:tr w:rsidR="00CF1A03" w:rsidRPr="003C0675" w14:paraId="0A9DE69E" w14:textId="77777777" w:rsidTr="003C0675">
        <w:tc>
          <w:tcPr>
            <w:tcW w:w="754" w:type="dxa"/>
          </w:tcPr>
          <w:p w14:paraId="47A893D7" w14:textId="1F776B67" w:rsidR="00CF1A03" w:rsidRPr="003C0675" w:rsidRDefault="00DC70CB" w:rsidP="004D3B7F">
            <w:pPr>
              <w:autoSpaceDE w:val="0"/>
              <w:autoSpaceDN w:val="0"/>
              <w:adjustRightInd w:val="0"/>
              <w:rPr>
                <w:rFonts w:cstheme="minorHAnsi"/>
              </w:rPr>
            </w:pPr>
            <w:r w:rsidRPr="003C0675">
              <w:rPr>
                <w:rFonts w:cstheme="minorHAnsi"/>
              </w:rPr>
              <w:t>01</w:t>
            </w:r>
          </w:p>
        </w:tc>
        <w:tc>
          <w:tcPr>
            <w:tcW w:w="1203" w:type="dxa"/>
          </w:tcPr>
          <w:p w14:paraId="1C02AFCE" w14:textId="37C7CD98" w:rsidR="00CF1A03" w:rsidRPr="003C0675" w:rsidRDefault="00A77F80" w:rsidP="00CF1A03">
            <w:pPr>
              <w:autoSpaceDE w:val="0"/>
              <w:autoSpaceDN w:val="0"/>
              <w:adjustRightInd w:val="0"/>
              <w:jc w:val="center"/>
              <w:rPr>
                <w:rFonts w:cstheme="minorHAnsi"/>
              </w:rPr>
            </w:pPr>
            <w:r w:rsidRPr="003C0675">
              <w:rPr>
                <w:rFonts w:cstheme="minorHAnsi"/>
              </w:rPr>
              <w:t>28-10-2019</w:t>
            </w:r>
          </w:p>
        </w:tc>
        <w:tc>
          <w:tcPr>
            <w:tcW w:w="4417" w:type="dxa"/>
          </w:tcPr>
          <w:p w14:paraId="0CC09B29" w14:textId="77777777" w:rsidR="00454C57" w:rsidRPr="003C0675" w:rsidRDefault="00454C57" w:rsidP="00454C57">
            <w:pPr>
              <w:autoSpaceDE w:val="0"/>
              <w:autoSpaceDN w:val="0"/>
              <w:adjustRightInd w:val="0"/>
              <w:jc w:val="center"/>
              <w:rPr>
                <w:rFonts w:cstheme="minorHAnsi"/>
                <w:i/>
              </w:rPr>
            </w:pPr>
            <w:r w:rsidRPr="003C0675">
              <w:rPr>
                <w:rFonts w:cstheme="minorHAnsi"/>
                <w:i/>
              </w:rPr>
              <w:t>Oriëntatiefase</w:t>
            </w:r>
          </w:p>
          <w:p w14:paraId="78EC3F69" w14:textId="77777777" w:rsidR="00685DB8" w:rsidRPr="003C0675" w:rsidRDefault="00CF1A03" w:rsidP="00454C57">
            <w:pPr>
              <w:autoSpaceDE w:val="0"/>
              <w:autoSpaceDN w:val="0"/>
              <w:adjustRightInd w:val="0"/>
              <w:jc w:val="center"/>
              <w:rPr>
                <w:rFonts w:cstheme="minorHAnsi"/>
              </w:rPr>
            </w:pPr>
            <w:r w:rsidRPr="003C0675">
              <w:rPr>
                <w:rFonts w:cstheme="minorHAnsi"/>
              </w:rPr>
              <w:t>Start Project</w:t>
            </w:r>
          </w:p>
        </w:tc>
        <w:tc>
          <w:tcPr>
            <w:tcW w:w="2431" w:type="dxa"/>
          </w:tcPr>
          <w:p w14:paraId="58FB6F04" w14:textId="77777777" w:rsidR="00CF1A03" w:rsidRPr="003C0675" w:rsidRDefault="00CF1A03" w:rsidP="005F7A94">
            <w:pPr>
              <w:autoSpaceDE w:val="0"/>
              <w:autoSpaceDN w:val="0"/>
              <w:adjustRightInd w:val="0"/>
              <w:jc w:val="center"/>
              <w:rPr>
                <w:rFonts w:cstheme="minorHAnsi"/>
                <w:u w:val="single"/>
              </w:rPr>
            </w:pPr>
          </w:p>
        </w:tc>
      </w:tr>
      <w:tr w:rsidR="00CF1A03" w:rsidRPr="003C0675" w14:paraId="74A76B37" w14:textId="77777777" w:rsidTr="003C0675">
        <w:trPr>
          <w:trHeight w:val="961"/>
        </w:trPr>
        <w:tc>
          <w:tcPr>
            <w:tcW w:w="754" w:type="dxa"/>
          </w:tcPr>
          <w:p w14:paraId="1BC32074" w14:textId="71D09E0D" w:rsidR="00CF1A03" w:rsidRPr="003C0675" w:rsidRDefault="00DC70CB" w:rsidP="004D3B7F">
            <w:pPr>
              <w:autoSpaceDE w:val="0"/>
              <w:autoSpaceDN w:val="0"/>
              <w:adjustRightInd w:val="0"/>
              <w:rPr>
                <w:rFonts w:cstheme="minorHAnsi"/>
              </w:rPr>
            </w:pPr>
            <w:r w:rsidRPr="003C0675">
              <w:rPr>
                <w:rFonts w:cstheme="minorHAnsi"/>
              </w:rPr>
              <w:t>02</w:t>
            </w:r>
          </w:p>
        </w:tc>
        <w:tc>
          <w:tcPr>
            <w:tcW w:w="1203" w:type="dxa"/>
          </w:tcPr>
          <w:p w14:paraId="0E8C20AA" w14:textId="3C157722" w:rsidR="00CF1A03" w:rsidRPr="003C0675" w:rsidRDefault="007B21C5" w:rsidP="00CF1A03">
            <w:pPr>
              <w:autoSpaceDE w:val="0"/>
              <w:autoSpaceDN w:val="0"/>
              <w:adjustRightInd w:val="0"/>
              <w:jc w:val="center"/>
              <w:rPr>
                <w:rFonts w:cstheme="minorHAnsi"/>
              </w:rPr>
            </w:pPr>
            <w:r w:rsidRPr="003C0675">
              <w:rPr>
                <w:rFonts w:cstheme="minorHAnsi"/>
              </w:rPr>
              <w:t>4-11-2019</w:t>
            </w:r>
          </w:p>
        </w:tc>
        <w:tc>
          <w:tcPr>
            <w:tcW w:w="4417" w:type="dxa"/>
          </w:tcPr>
          <w:p w14:paraId="5F40FC23" w14:textId="77777777" w:rsidR="00CF1A03" w:rsidRPr="003C0675" w:rsidRDefault="00847D06" w:rsidP="00454C57">
            <w:pPr>
              <w:autoSpaceDE w:val="0"/>
              <w:autoSpaceDN w:val="0"/>
              <w:adjustRightInd w:val="0"/>
              <w:jc w:val="center"/>
              <w:rPr>
                <w:rFonts w:cstheme="minorHAnsi"/>
                <w:i/>
              </w:rPr>
            </w:pPr>
            <w:r w:rsidRPr="003C0675">
              <w:rPr>
                <w:rFonts w:cstheme="minorHAnsi"/>
                <w:i/>
              </w:rPr>
              <w:t>Ontwerpfase</w:t>
            </w:r>
          </w:p>
          <w:p w14:paraId="092777FB" w14:textId="2BDC3A42" w:rsidR="00847D06" w:rsidRPr="003C0675" w:rsidRDefault="00415A2D" w:rsidP="0FF6C72D">
            <w:pPr>
              <w:autoSpaceDE w:val="0"/>
              <w:autoSpaceDN w:val="0"/>
              <w:adjustRightInd w:val="0"/>
              <w:jc w:val="center"/>
              <w:rPr>
                <w:rFonts w:cstheme="minorHAnsi"/>
              </w:rPr>
            </w:pPr>
            <w:r w:rsidRPr="003C0675">
              <w:rPr>
                <w:rFonts w:cstheme="minorHAnsi"/>
              </w:rPr>
              <w:t>Oriënteren en plannen afgerond en ingeleverd</w:t>
            </w:r>
            <w:r w:rsidR="0097355F" w:rsidRPr="003C0675">
              <w:rPr>
                <w:rFonts w:cstheme="minorHAnsi"/>
              </w:rPr>
              <w:t>. Eventueel feedback bespreken.</w:t>
            </w:r>
          </w:p>
        </w:tc>
        <w:tc>
          <w:tcPr>
            <w:tcW w:w="2431" w:type="dxa"/>
          </w:tcPr>
          <w:p w14:paraId="1FA0EE0A" w14:textId="15B1FA39" w:rsidR="005F7A94" w:rsidRPr="003C0675" w:rsidRDefault="00415A2D" w:rsidP="0FF6C72D">
            <w:pPr>
              <w:autoSpaceDE w:val="0"/>
              <w:autoSpaceDN w:val="0"/>
              <w:adjustRightInd w:val="0"/>
              <w:jc w:val="center"/>
              <w:rPr>
                <w:rFonts w:cstheme="minorHAnsi"/>
              </w:rPr>
            </w:pPr>
            <w:r w:rsidRPr="003C0675">
              <w:rPr>
                <w:rFonts w:cstheme="minorHAnsi"/>
              </w:rPr>
              <w:t>Docent geeft een GO / No</w:t>
            </w:r>
            <w:r w:rsidR="00AA6F75" w:rsidRPr="003C0675">
              <w:rPr>
                <w:rFonts w:cstheme="minorHAnsi"/>
              </w:rPr>
              <w:t xml:space="preserve"> </w:t>
            </w:r>
            <w:r w:rsidRPr="003C0675">
              <w:rPr>
                <w:rFonts w:cstheme="minorHAnsi"/>
              </w:rPr>
              <w:t>Go</w:t>
            </w:r>
          </w:p>
        </w:tc>
      </w:tr>
      <w:tr w:rsidR="00CF1A03" w:rsidRPr="003C0675" w14:paraId="12ADC6A0" w14:textId="77777777" w:rsidTr="003C0675">
        <w:tc>
          <w:tcPr>
            <w:tcW w:w="754" w:type="dxa"/>
          </w:tcPr>
          <w:p w14:paraId="62A2E77A" w14:textId="1E3DC3A3" w:rsidR="00CF1A03" w:rsidRPr="003C0675" w:rsidRDefault="00DC70CB" w:rsidP="004D3B7F">
            <w:pPr>
              <w:autoSpaceDE w:val="0"/>
              <w:autoSpaceDN w:val="0"/>
              <w:adjustRightInd w:val="0"/>
              <w:rPr>
                <w:rFonts w:cstheme="minorHAnsi"/>
              </w:rPr>
            </w:pPr>
            <w:r w:rsidRPr="003C0675">
              <w:rPr>
                <w:rFonts w:cstheme="minorHAnsi"/>
              </w:rPr>
              <w:t>03</w:t>
            </w:r>
          </w:p>
        </w:tc>
        <w:tc>
          <w:tcPr>
            <w:tcW w:w="1203" w:type="dxa"/>
          </w:tcPr>
          <w:p w14:paraId="6BAF0E3D" w14:textId="6FB8AF39" w:rsidR="00CF1A03" w:rsidRPr="003C0675" w:rsidRDefault="007B21C5" w:rsidP="00CF1A03">
            <w:pPr>
              <w:autoSpaceDE w:val="0"/>
              <w:autoSpaceDN w:val="0"/>
              <w:adjustRightInd w:val="0"/>
              <w:jc w:val="center"/>
              <w:rPr>
                <w:rFonts w:cstheme="minorHAnsi"/>
              </w:rPr>
            </w:pPr>
            <w:r w:rsidRPr="003C0675">
              <w:rPr>
                <w:rFonts w:cstheme="minorHAnsi"/>
              </w:rPr>
              <w:t>11-11-2019</w:t>
            </w:r>
          </w:p>
        </w:tc>
        <w:tc>
          <w:tcPr>
            <w:tcW w:w="4417" w:type="dxa"/>
          </w:tcPr>
          <w:p w14:paraId="116F2F12" w14:textId="77777777" w:rsidR="00685DB8" w:rsidRPr="003C0675" w:rsidRDefault="00685DB8" w:rsidP="00454C57">
            <w:pPr>
              <w:autoSpaceDE w:val="0"/>
              <w:autoSpaceDN w:val="0"/>
              <w:adjustRightInd w:val="0"/>
              <w:jc w:val="center"/>
              <w:rPr>
                <w:rFonts w:cstheme="minorHAnsi"/>
                <w:i/>
              </w:rPr>
            </w:pPr>
            <w:r w:rsidRPr="003C0675">
              <w:rPr>
                <w:rFonts w:cstheme="minorHAnsi"/>
                <w:i/>
              </w:rPr>
              <w:t>Uitvoeringsfase</w:t>
            </w:r>
          </w:p>
          <w:p w14:paraId="42A5E884" w14:textId="2C3F52CB" w:rsidR="00CF1A03" w:rsidRPr="003C0675" w:rsidRDefault="0FF6C72D" w:rsidP="0FF6C72D">
            <w:pPr>
              <w:autoSpaceDE w:val="0"/>
              <w:autoSpaceDN w:val="0"/>
              <w:adjustRightInd w:val="0"/>
              <w:jc w:val="center"/>
              <w:rPr>
                <w:rFonts w:cstheme="minorHAnsi"/>
              </w:rPr>
            </w:pPr>
            <w:r w:rsidRPr="003C0675">
              <w:rPr>
                <w:rFonts w:cstheme="minorHAnsi"/>
              </w:rPr>
              <w:t>Casus uitwerken, informatie opzoeken, competenties bepalen en uitschrijven</w:t>
            </w:r>
          </w:p>
        </w:tc>
        <w:tc>
          <w:tcPr>
            <w:tcW w:w="2431" w:type="dxa"/>
          </w:tcPr>
          <w:p w14:paraId="419DD473" w14:textId="69FE042B" w:rsidR="00CF1A03" w:rsidRPr="003C0675" w:rsidRDefault="00CF1A03" w:rsidP="25145083">
            <w:pPr>
              <w:autoSpaceDE w:val="0"/>
              <w:autoSpaceDN w:val="0"/>
              <w:adjustRightInd w:val="0"/>
              <w:jc w:val="center"/>
              <w:rPr>
                <w:rFonts w:cstheme="minorHAnsi"/>
              </w:rPr>
            </w:pPr>
          </w:p>
        </w:tc>
      </w:tr>
      <w:tr w:rsidR="00847D06" w:rsidRPr="003C0675" w14:paraId="7C9C7ADC" w14:textId="77777777" w:rsidTr="003C0675">
        <w:tc>
          <w:tcPr>
            <w:tcW w:w="754" w:type="dxa"/>
          </w:tcPr>
          <w:p w14:paraId="538E0EDF" w14:textId="53D279AE" w:rsidR="00847D06" w:rsidRPr="003C0675" w:rsidRDefault="001C45C2" w:rsidP="00847D06">
            <w:pPr>
              <w:autoSpaceDE w:val="0"/>
              <w:autoSpaceDN w:val="0"/>
              <w:adjustRightInd w:val="0"/>
              <w:rPr>
                <w:rFonts w:cstheme="minorHAnsi"/>
              </w:rPr>
            </w:pPr>
            <w:r w:rsidRPr="003C0675">
              <w:rPr>
                <w:rFonts w:cstheme="minorHAnsi"/>
              </w:rPr>
              <w:t>0</w:t>
            </w:r>
            <w:r w:rsidR="00DC70CB" w:rsidRPr="003C0675">
              <w:rPr>
                <w:rFonts w:cstheme="minorHAnsi"/>
              </w:rPr>
              <w:t>4</w:t>
            </w:r>
          </w:p>
        </w:tc>
        <w:tc>
          <w:tcPr>
            <w:tcW w:w="1203" w:type="dxa"/>
          </w:tcPr>
          <w:p w14:paraId="1A23BF4B" w14:textId="3C1CA65C" w:rsidR="00847D06" w:rsidRPr="003C0675" w:rsidRDefault="001D0948" w:rsidP="00847D06">
            <w:pPr>
              <w:autoSpaceDE w:val="0"/>
              <w:autoSpaceDN w:val="0"/>
              <w:adjustRightInd w:val="0"/>
              <w:jc w:val="center"/>
              <w:rPr>
                <w:rFonts w:cstheme="minorHAnsi"/>
              </w:rPr>
            </w:pPr>
            <w:r w:rsidRPr="003C0675">
              <w:rPr>
                <w:rFonts w:cstheme="minorHAnsi"/>
              </w:rPr>
              <w:t>18-11-2019</w:t>
            </w:r>
          </w:p>
        </w:tc>
        <w:tc>
          <w:tcPr>
            <w:tcW w:w="4417" w:type="dxa"/>
          </w:tcPr>
          <w:p w14:paraId="4289C1C6" w14:textId="77777777" w:rsidR="00685DB8" w:rsidRPr="003C0675" w:rsidRDefault="00685DB8" w:rsidP="00454C57">
            <w:pPr>
              <w:jc w:val="center"/>
              <w:rPr>
                <w:rFonts w:cstheme="minorHAnsi"/>
                <w:i/>
              </w:rPr>
            </w:pPr>
            <w:r w:rsidRPr="003C0675">
              <w:rPr>
                <w:rFonts w:cstheme="minorHAnsi"/>
                <w:i/>
              </w:rPr>
              <w:t>Uitvoeringsfase</w:t>
            </w:r>
          </w:p>
          <w:p w14:paraId="327C0430" w14:textId="399EA2F6" w:rsidR="00847D06" w:rsidRPr="003C0675" w:rsidRDefault="0FF6C72D" w:rsidP="00454C57">
            <w:pPr>
              <w:jc w:val="center"/>
              <w:rPr>
                <w:rFonts w:cstheme="minorHAnsi"/>
              </w:rPr>
            </w:pPr>
            <w:r w:rsidRPr="003C0675">
              <w:rPr>
                <w:rFonts w:cstheme="minorHAnsi"/>
              </w:rPr>
              <w:t>Uitwerken opdracht,</w:t>
            </w:r>
          </w:p>
        </w:tc>
        <w:tc>
          <w:tcPr>
            <w:tcW w:w="2431" w:type="dxa"/>
          </w:tcPr>
          <w:p w14:paraId="16DB8513" w14:textId="42DE6CBA" w:rsidR="00847D06" w:rsidRPr="003C0675" w:rsidRDefault="00847D06" w:rsidP="25145083">
            <w:pPr>
              <w:autoSpaceDE w:val="0"/>
              <w:autoSpaceDN w:val="0"/>
              <w:adjustRightInd w:val="0"/>
              <w:jc w:val="center"/>
              <w:rPr>
                <w:rFonts w:cstheme="minorHAnsi"/>
              </w:rPr>
            </w:pPr>
          </w:p>
        </w:tc>
      </w:tr>
      <w:tr w:rsidR="00847D06" w:rsidRPr="003C0675" w14:paraId="6E2F5713" w14:textId="77777777" w:rsidTr="003C0675">
        <w:tc>
          <w:tcPr>
            <w:tcW w:w="754" w:type="dxa"/>
          </w:tcPr>
          <w:p w14:paraId="159DCB16" w14:textId="3C4423E2" w:rsidR="00847D06" w:rsidRPr="003C0675" w:rsidRDefault="001C45C2" w:rsidP="00847D06">
            <w:pPr>
              <w:autoSpaceDE w:val="0"/>
              <w:autoSpaceDN w:val="0"/>
              <w:adjustRightInd w:val="0"/>
              <w:rPr>
                <w:rFonts w:cstheme="minorHAnsi"/>
              </w:rPr>
            </w:pPr>
            <w:r w:rsidRPr="003C0675">
              <w:rPr>
                <w:rFonts w:cstheme="minorHAnsi"/>
              </w:rPr>
              <w:t>0</w:t>
            </w:r>
            <w:r w:rsidR="00DC70CB" w:rsidRPr="003C0675">
              <w:rPr>
                <w:rFonts w:cstheme="minorHAnsi"/>
              </w:rPr>
              <w:t>5</w:t>
            </w:r>
          </w:p>
        </w:tc>
        <w:tc>
          <w:tcPr>
            <w:tcW w:w="1203" w:type="dxa"/>
          </w:tcPr>
          <w:p w14:paraId="7C5DB76B" w14:textId="75565A7E" w:rsidR="00847D06" w:rsidRPr="003C0675" w:rsidRDefault="001D0948" w:rsidP="00847D06">
            <w:pPr>
              <w:autoSpaceDE w:val="0"/>
              <w:autoSpaceDN w:val="0"/>
              <w:adjustRightInd w:val="0"/>
              <w:jc w:val="center"/>
              <w:rPr>
                <w:rFonts w:cstheme="minorHAnsi"/>
              </w:rPr>
            </w:pPr>
            <w:r w:rsidRPr="003C0675">
              <w:rPr>
                <w:rFonts w:cstheme="minorHAnsi"/>
              </w:rPr>
              <w:t>25-11-2019</w:t>
            </w:r>
          </w:p>
        </w:tc>
        <w:tc>
          <w:tcPr>
            <w:tcW w:w="4417" w:type="dxa"/>
          </w:tcPr>
          <w:p w14:paraId="092EA6A3" w14:textId="77777777" w:rsidR="00454C57" w:rsidRPr="003C0675" w:rsidRDefault="00454C57" w:rsidP="00454C57">
            <w:pPr>
              <w:jc w:val="center"/>
              <w:rPr>
                <w:rFonts w:cstheme="minorHAnsi"/>
                <w:i/>
              </w:rPr>
            </w:pPr>
            <w:r w:rsidRPr="003C0675">
              <w:rPr>
                <w:rFonts w:cstheme="minorHAnsi"/>
                <w:i/>
              </w:rPr>
              <w:t>Uitvoeringsfase</w:t>
            </w:r>
          </w:p>
          <w:p w14:paraId="5A7F9253" w14:textId="77777777" w:rsidR="00847D06" w:rsidRPr="003C0675" w:rsidRDefault="00847D06" w:rsidP="00454C57">
            <w:pPr>
              <w:jc w:val="center"/>
              <w:rPr>
                <w:rFonts w:cstheme="minorHAnsi"/>
              </w:rPr>
            </w:pPr>
            <w:r w:rsidRPr="003C0675">
              <w:rPr>
                <w:rFonts w:cstheme="minorHAnsi"/>
              </w:rPr>
              <w:t>Uitwerken opdracht</w:t>
            </w:r>
          </w:p>
        </w:tc>
        <w:tc>
          <w:tcPr>
            <w:tcW w:w="2431" w:type="dxa"/>
          </w:tcPr>
          <w:p w14:paraId="5533420E" w14:textId="77777777" w:rsidR="00847D06" w:rsidRPr="003C0675" w:rsidRDefault="00847D06" w:rsidP="005F7A94">
            <w:pPr>
              <w:autoSpaceDE w:val="0"/>
              <w:autoSpaceDN w:val="0"/>
              <w:adjustRightInd w:val="0"/>
              <w:jc w:val="center"/>
              <w:rPr>
                <w:rFonts w:cstheme="minorHAnsi"/>
                <w:u w:val="single"/>
              </w:rPr>
            </w:pPr>
          </w:p>
        </w:tc>
      </w:tr>
      <w:tr w:rsidR="00847D06" w:rsidRPr="003C0675" w14:paraId="5F1124E5" w14:textId="77777777" w:rsidTr="003C0675">
        <w:tc>
          <w:tcPr>
            <w:tcW w:w="754" w:type="dxa"/>
          </w:tcPr>
          <w:p w14:paraId="29C4298B" w14:textId="2679076C" w:rsidR="00847D06" w:rsidRPr="003C0675" w:rsidRDefault="001C45C2" w:rsidP="00847D06">
            <w:pPr>
              <w:autoSpaceDE w:val="0"/>
              <w:autoSpaceDN w:val="0"/>
              <w:adjustRightInd w:val="0"/>
              <w:rPr>
                <w:rFonts w:cstheme="minorHAnsi"/>
              </w:rPr>
            </w:pPr>
            <w:r w:rsidRPr="003C0675">
              <w:rPr>
                <w:rFonts w:cstheme="minorHAnsi"/>
              </w:rPr>
              <w:t>0</w:t>
            </w:r>
            <w:r w:rsidR="00DC70CB" w:rsidRPr="003C0675">
              <w:rPr>
                <w:rFonts w:cstheme="minorHAnsi"/>
              </w:rPr>
              <w:t>6</w:t>
            </w:r>
          </w:p>
        </w:tc>
        <w:tc>
          <w:tcPr>
            <w:tcW w:w="1203" w:type="dxa"/>
          </w:tcPr>
          <w:p w14:paraId="20EA75D9" w14:textId="2F6BE404" w:rsidR="00847D06" w:rsidRPr="003C0675" w:rsidRDefault="001D0948" w:rsidP="00847D06">
            <w:pPr>
              <w:autoSpaceDE w:val="0"/>
              <w:autoSpaceDN w:val="0"/>
              <w:adjustRightInd w:val="0"/>
              <w:jc w:val="center"/>
              <w:rPr>
                <w:rFonts w:cstheme="minorHAnsi"/>
              </w:rPr>
            </w:pPr>
            <w:r w:rsidRPr="003C0675">
              <w:rPr>
                <w:rFonts w:cstheme="minorHAnsi"/>
              </w:rPr>
              <w:t>2-12-2019</w:t>
            </w:r>
          </w:p>
        </w:tc>
        <w:tc>
          <w:tcPr>
            <w:tcW w:w="4417" w:type="dxa"/>
          </w:tcPr>
          <w:p w14:paraId="1780240C" w14:textId="77777777" w:rsidR="00454C57" w:rsidRPr="003C0675" w:rsidRDefault="00454C57" w:rsidP="00454C57">
            <w:pPr>
              <w:jc w:val="center"/>
              <w:rPr>
                <w:rFonts w:cstheme="minorHAnsi"/>
                <w:i/>
              </w:rPr>
            </w:pPr>
            <w:r w:rsidRPr="003C0675">
              <w:rPr>
                <w:rFonts w:cstheme="minorHAnsi"/>
                <w:i/>
              </w:rPr>
              <w:t>Uitvoeringsfase</w:t>
            </w:r>
          </w:p>
          <w:p w14:paraId="371889E2" w14:textId="77777777" w:rsidR="00847D06" w:rsidRPr="003C0675" w:rsidRDefault="00847D06" w:rsidP="00454C57">
            <w:pPr>
              <w:jc w:val="center"/>
              <w:rPr>
                <w:rFonts w:cstheme="minorHAnsi"/>
              </w:rPr>
            </w:pPr>
            <w:r w:rsidRPr="003C0675">
              <w:rPr>
                <w:rFonts w:cstheme="minorHAnsi"/>
              </w:rPr>
              <w:t>Uitwerken opdracht</w:t>
            </w:r>
          </w:p>
        </w:tc>
        <w:tc>
          <w:tcPr>
            <w:tcW w:w="2431" w:type="dxa"/>
          </w:tcPr>
          <w:p w14:paraId="4FE9C357" w14:textId="77777777" w:rsidR="00847D06" w:rsidRPr="003C0675" w:rsidRDefault="00847D06" w:rsidP="005F7A94">
            <w:pPr>
              <w:autoSpaceDE w:val="0"/>
              <w:autoSpaceDN w:val="0"/>
              <w:adjustRightInd w:val="0"/>
              <w:jc w:val="center"/>
              <w:rPr>
                <w:rFonts w:cstheme="minorHAnsi"/>
                <w:u w:val="single"/>
              </w:rPr>
            </w:pPr>
          </w:p>
        </w:tc>
      </w:tr>
      <w:tr w:rsidR="00CF1A03" w:rsidRPr="003C0675" w14:paraId="4BB60C3E" w14:textId="77777777" w:rsidTr="003C0675">
        <w:tc>
          <w:tcPr>
            <w:tcW w:w="754" w:type="dxa"/>
          </w:tcPr>
          <w:p w14:paraId="167020CD" w14:textId="11AD9219" w:rsidR="00CF1A03" w:rsidRPr="003C0675" w:rsidRDefault="00C807B1" w:rsidP="004D3B7F">
            <w:pPr>
              <w:autoSpaceDE w:val="0"/>
              <w:autoSpaceDN w:val="0"/>
              <w:adjustRightInd w:val="0"/>
              <w:rPr>
                <w:rFonts w:cstheme="minorHAnsi"/>
              </w:rPr>
            </w:pPr>
            <w:r w:rsidRPr="003C0675">
              <w:rPr>
                <w:rFonts w:cstheme="minorHAnsi"/>
              </w:rPr>
              <w:t>07</w:t>
            </w:r>
            <w:r w:rsidR="00CF1A03" w:rsidRPr="003C0675">
              <w:rPr>
                <w:rFonts w:cstheme="minorHAnsi"/>
              </w:rPr>
              <w:t xml:space="preserve"> </w:t>
            </w:r>
          </w:p>
        </w:tc>
        <w:tc>
          <w:tcPr>
            <w:tcW w:w="1203" w:type="dxa"/>
          </w:tcPr>
          <w:p w14:paraId="337D2911" w14:textId="18C11F2B" w:rsidR="00CF1A03" w:rsidRPr="003C0675" w:rsidRDefault="0067013D" w:rsidP="00CF1A03">
            <w:pPr>
              <w:autoSpaceDE w:val="0"/>
              <w:autoSpaceDN w:val="0"/>
              <w:adjustRightInd w:val="0"/>
              <w:jc w:val="center"/>
              <w:rPr>
                <w:rFonts w:cstheme="minorHAnsi"/>
              </w:rPr>
            </w:pPr>
            <w:r w:rsidRPr="003C0675">
              <w:rPr>
                <w:rFonts w:cstheme="minorHAnsi"/>
              </w:rPr>
              <w:t>09-12-2019</w:t>
            </w:r>
          </w:p>
        </w:tc>
        <w:tc>
          <w:tcPr>
            <w:tcW w:w="4417" w:type="dxa"/>
          </w:tcPr>
          <w:p w14:paraId="6BD1CBE2" w14:textId="77777777" w:rsidR="00437942" w:rsidRPr="003C0675" w:rsidRDefault="00437942" w:rsidP="00437942">
            <w:pPr>
              <w:jc w:val="center"/>
              <w:rPr>
                <w:rFonts w:cstheme="minorHAnsi"/>
                <w:i/>
              </w:rPr>
            </w:pPr>
            <w:r w:rsidRPr="003C0675">
              <w:rPr>
                <w:rFonts w:cstheme="minorHAnsi"/>
                <w:i/>
              </w:rPr>
              <w:t>Uitvoeringsfase</w:t>
            </w:r>
          </w:p>
          <w:p w14:paraId="69C81606" w14:textId="6A879968" w:rsidR="00CF1A03" w:rsidRPr="003C0675" w:rsidRDefault="00437942" w:rsidP="00437942">
            <w:pPr>
              <w:autoSpaceDE w:val="0"/>
              <w:autoSpaceDN w:val="0"/>
              <w:adjustRightInd w:val="0"/>
              <w:jc w:val="center"/>
              <w:rPr>
                <w:rFonts w:cstheme="minorHAnsi"/>
              </w:rPr>
            </w:pPr>
            <w:r w:rsidRPr="003C0675">
              <w:rPr>
                <w:rFonts w:cstheme="minorHAnsi"/>
              </w:rPr>
              <w:t>Uitwerken opdracht</w:t>
            </w:r>
          </w:p>
        </w:tc>
        <w:tc>
          <w:tcPr>
            <w:tcW w:w="2431" w:type="dxa"/>
          </w:tcPr>
          <w:p w14:paraId="0E016BC1" w14:textId="1D2D7966" w:rsidR="00847D06" w:rsidRPr="003C0675" w:rsidRDefault="00847D06" w:rsidP="005F7A94">
            <w:pPr>
              <w:autoSpaceDE w:val="0"/>
              <w:autoSpaceDN w:val="0"/>
              <w:adjustRightInd w:val="0"/>
              <w:jc w:val="center"/>
              <w:rPr>
                <w:rFonts w:cstheme="minorHAnsi"/>
              </w:rPr>
            </w:pPr>
          </w:p>
        </w:tc>
      </w:tr>
      <w:tr w:rsidR="00437942" w:rsidRPr="003C0675" w14:paraId="174E99DA" w14:textId="77777777" w:rsidTr="003C0675">
        <w:tc>
          <w:tcPr>
            <w:tcW w:w="754" w:type="dxa"/>
          </w:tcPr>
          <w:p w14:paraId="7BD9F261" w14:textId="74B51FA5" w:rsidR="00437942" w:rsidRPr="003C0675" w:rsidRDefault="00437942" w:rsidP="004D3B7F">
            <w:pPr>
              <w:autoSpaceDE w:val="0"/>
              <w:autoSpaceDN w:val="0"/>
              <w:adjustRightInd w:val="0"/>
              <w:rPr>
                <w:rFonts w:cstheme="minorHAnsi"/>
              </w:rPr>
            </w:pPr>
            <w:r w:rsidRPr="003C0675">
              <w:rPr>
                <w:rFonts w:cstheme="minorHAnsi"/>
              </w:rPr>
              <w:t>08</w:t>
            </w:r>
          </w:p>
        </w:tc>
        <w:tc>
          <w:tcPr>
            <w:tcW w:w="1203" w:type="dxa"/>
          </w:tcPr>
          <w:p w14:paraId="73345FF5" w14:textId="15FE47F3" w:rsidR="00437942" w:rsidRPr="003C0675" w:rsidRDefault="0067013D" w:rsidP="00CF1A03">
            <w:pPr>
              <w:autoSpaceDE w:val="0"/>
              <w:autoSpaceDN w:val="0"/>
              <w:adjustRightInd w:val="0"/>
              <w:jc w:val="center"/>
              <w:rPr>
                <w:rFonts w:cstheme="minorHAnsi"/>
              </w:rPr>
            </w:pPr>
            <w:r w:rsidRPr="003C0675">
              <w:rPr>
                <w:rFonts w:cstheme="minorHAnsi"/>
              </w:rPr>
              <w:t>16-12-2019</w:t>
            </w:r>
          </w:p>
        </w:tc>
        <w:tc>
          <w:tcPr>
            <w:tcW w:w="4417" w:type="dxa"/>
          </w:tcPr>
          <w:p w14:paraId="128C33F0" w14:textId="77777777" w:rsidR="0021392D" w:rsidRPr="003C0675" w:rsidRDefault="0021392D" w:rsidP="0021392D">
            <w:pPr>
              <w:jc w:val="center"/>
              <w:rPr>
                <w:rFonts w:cstheme="minorHAnsi"/>
                <w:i/>
              </w:rPr>
            </w:pPr>
            <w:r w:rsidRPr="003C0675">
              <w:rPr>
                <w:rFonts w:cstheme="minorHAnsi"/>
                <w:i/>
              </w:rPr>
              <w:t>Uitvoeringsfase</w:t>
            </w:r>
          </w:p>
          <w:p w14:paraId="3B52296C" w14:textId="27B144D9" w:rsidR="00437942" w:rsidRPr="003C0675" w:rsidRDefault="0021392D" w:rsidP="0021392D">
            <w:pPr>
              <w:jc w:val="center"/>
              <w:rPr>
                <w:rFonts w:cstheme="minorHAnsi"/>
                <w:i/>
              </w:rPr>
            </w:pPr>
            <w:r w:rsidRPr="003C0675">
              <w:rPr>
                <w:rFonts w:cstheme="minorHAnsi"/>
              </w:rPr>
              <w:t>Uitwerken opdracht</w:t>
            </w:r>
          </w:p>
        </w:tc>
        <w:tc>
          <w:tcPr>
            <w:tcW w:w="2431" w:type="dxa"/>
          </w:tcPr>
          <w:p w14:paraId="5A0BF1F8" w14:textId="0EAEAF71" w:rsidR="00437942" w:rsidRPr="003C0675" w:rsidRDefault="00437942" w:rsidP="000E18D3">
            <w:pPr>
              <w:autoSpaceDE w:val="0"/>
              <w:autoSpaceDN w:val="0"/>
              <w:adjustRightInd w:val="0"/>
              <w:jc w:val="center"/>
              <w:rPr>
                <w:rFonts w:cstheme="minorHAnsi"/>
              </w:rPr>
            </w:pPr>
          </w:p>
        </w:tc>
      </w:tr>
      <w:tr w:rsidR="00437942" w:rsidRPr="003C0675" w14:paraId="053A0DF4" w14:textId="77777777" w:rsidTr="003C0675">
        <w:tc>
          <w:tcPr>
            <w:tcW w:w="754" w:type="dxa"/>
          </w:tcPr>
          <w:p w14:paraId="7C82C021" w14:textId="0CB1E3CF" w:rsidR="00437942" w:rsidRPr="003C0675" w:rsidRDefault="00437942" w:rsidP="004D3B7F">
            <w:pPr>
              <w:autoSpaceDE w:val="0"/>
              <w:autoSpaceDN w:val="0"/>
              <w:adjustRightInd w:val="0"/>
              <w:rPr>
                <w:rFonts w:cstheme="minorHAnsi"/>
              </w:rPr>
            </w:pPr>
            <w:r w:rsidRPr="003C0675">
              <w:rPr>
                <w:rFonts w:cstheme="minorHAnsi"/>
              </w:rPr>
              <w:t>09</w:t>
            </w:r>
          </w:p>
        </w:tc>
        <w:tc>
          <w:tcPr>
            <w:tcW w:w="1203" w:type="dxa"/>
          </w:tcPr>
          <w:p w14:paraId="3F11B1F7" w14:textId="441CC59F" w:rsidR="00437942" w:rsidRPr="003C0675" w:rsidRDefault="0067013D" w:rsidP="00CF1A03">
            <w:pPr>
              <w:autoSpaceDE w:val="0"/>
              <w:autoSpaceDN w:val="0"/>
              <w:adjustRightInd w:val="0"/>
              <w:jc w:val="center"/>
              <w:rPr>
                <w:rFonts w:cstheme="minorHAnsi"/>
              </w:rPr>
            </w:pPr>
            <w:r w:rsidRPr="003C0675">
              <w:rPr>
                <w:rFonts w:cstheme="minorHAnsi"/>
              </w:rPr>
              <w:t>23-12-2019</w:t>
            </w:r>
          </w:p>
        </w:tc>
        <w:tc>
          <w:tcPr>
            <w:tcW w:w="4417" w:type="dxa"/>
          </w:tcPr>
          <w:p w14:paraId="24E533DD" w14:textId="11171D89" w:rsidR="00437942" w:rsidRPr="003C0675" w:rsidRDefault="005F473A" w:rsidP="005F473A">
            <w:pPr>
              <w:jc w:val="center"/>
              <w:rPr>
                <w:rFonts w:cstheme="minorHAnsi"/>
                <w:i/>
              </w:rPr>
            </w:pPr>
            <w:r w:rsidRPr="003C0675">
              <w:rPr>
                <w:rFonts w:cstheme="minorHAnsi"/>
                <w:b/>
              </w:rPr>
              <w:t>Kerstvakantie</w:t>
            </w:r>
          </w:p>
        </w:tc>
        <w:tc>
          <w:tcPr>
            <w:tcW w:w="2431" w:type="dxa"/>
          </w:tcPr>
          <w:p w14:paraId="080364AE" w14:textId="77777777" w:rsidR="00437942" w:rsidRPr="003C0675" w:rsidRDefault="00437942" w:rsidP="005F7A94">
            <w:pPr>
              <w:autoSpaceDE w:val="0"/>
              <w:autoSpaceDN w:val="0"/>
              <w:adjustRightInd w:val="0"/>
              <w:jc w:val="center"/>
              <w:rPr>
                <w:rFonts w:cstheme="minorHAnsi"/>
              </w:rPr>
            </w:pPr>
          </w:p>
        </w:tc>
      </w:tr>
      <w:tr w:rsidR="00CF1A03" w:rsidRPr="003C0675" w14:paraId="741A84F7" w14:textId="77777777" w:rsidTr="003C0675">
        <w:tc>
          <w:tcPr>
            <w:tcW w:w="754" w:type="dxa"/>
          </w:tcPr>
          <w:p w14:paraId="1FE757CF" w14:textId="77777777" w:rsidR="00CF1A03" w:rsidRPr="003C0675" w:rsidRDefault="00CF1A03" w:rsidP="004D3B7F">
            <w:pPr>
              <w:autoSpaceDE w:val="0"/>
              <w:autoSpaceDN w:val="0"/>
              <w:adjustRightInd w:val="0"/>
              <w:rPr>
                <w:rFonts w:cstheme="minorHAnsi"/>
              </w:rPr>
            </w:pPr>
            <w:r w:rsidRPr="003C0675">
              <w:rPr>
                <w:rFonts w:cstheme="minorHAnsi"/>
              </w:rPr>
              <w:t>10</w:t>
            </w:r>
          </w:p>
        </w:tc>
        <w:tc>
          <w:tcPr>
            <w:tcW w:w="1203" w:type="dxa"/>
          </w:tcPr>
          <w:p w14:paraId="36627DA3" w14:textId="6B44CB5A" w:rsidR="00CF1A03" w:rsidRPr="003C0675" w:rsidRDefault="005F473A" w:rsidP="00CF1A03">
            <w:pPr>
              <w:autoSpaceDE w:val="0"/>
              <w:autoSpaceDN w:val="0"/>
              <w:adjustRightInd w:val="0"/>
              <w:jc w:val="center"/>
              <w:rPr>
                <w:rFonts w:cstheme="minorHAnsi"/>
              </w:rPr>
            </w:pPr>
            <w:r w:rsidRPr="003C0675">
              <w:rPr>
                <w:rFonts w:cstheme="minorHAnsi"/>
              </w:rPr>
              <w:t>30-12-2019</w:t>
            </w:r>
            <w:r w:rsidR="00CF1A03" w:rsidRPr="003C0675">
              <w:rPr>
                <w:rFonts w:cstheme="minorHAnsi"/>
              </w:rPr>
              <w:t xml:space="preserve"> </w:t>
            </w:r>
          </w:p>
        </w:tc>
        <w:tc>
          <w:tcPr>
            <w:tcW w:w="4417" w:type="dxa"/>
          </w:tcPr>
          <w:p w14:paraId="5DCBE624" w14:textId="0AB4C5FF" w:rsidR="00CF1A03" w:rsidRPr="003C0675" w:rsidRDefault="005F473A" w:rsidP="00454C57">
            <w:pPr>
              <w:autoSpaceDE w:val="0"/>
              <w:autoSpaceDN w:val="0"/>
              <w:adjustRightInd w:val="0"/>
              <w:jc w:val="center"/>
              <w:rPr>
                <w:rFonts w:cstheme="minorHAnsi"/>
              </w:rPr>
            </w:pPr>
            <w:r w:rsidRPr="003C0675">
              <w:rPr>
                <w:rFonts w:cstheme="minorHAnsi"/>
                <w:b/>
              </w:rPr>
              <w:t>Kerstvakantie</w:t>
            </w:r>
          </w:p>
        </w:tc>
        <w:tc>
          <w:tcPr>
            <w:tcW w:w="2431" w:type="dxa"/>
          </w:tcPr>
          <w:p w14:paraId="2D93C960" w14:textId="50F2D557" w:rsidR="00CF1A03" w:rsidRPr="003C0675" w:rsidRDefault="00CF1A03" w:rsidP="005F7A94">
            <w:pPr>
              <w:autoSpaceDE w:val="0"/>
              <w:autoSpaceDN w:val="0"/>
              <w:adjustRightInd w:val="0"/>
              <w:jc w:val="center"/>
              <w:rPr>
                <w:rFonts w:cstheme="minorHAnsi"/>
                <w:u w:val="single"/>
              </w:rPr>
            </w:pPr>
          </w:p>
        </w:tc>
      </w:tr>
      <w:tr w:rsidR="003A5595" w:rsidRPr="003C0675" w14:paraId="2008D389" w14:textId="77777777" w:rsidTr="003C0675">
        <w:tc>
          <w:tcPr>
            <w:tcW w:w="754" w:type="dxa"/>
          </w:tcPr>
          <w:p w14:paraId="614CD2C4" w14:textId="092A1896" w:rsidR="003A5595" w:rsidRPr="003C0675" w:rsidRDefault="003A5595" w:rsidP="003A5595">
            <w:pPr>
              <w:autoSpaceDE w:val="0"/>
              <w:autoSpaceDN w:val="0"/>
              <w:adjustRightInd w:val="0"/>
              <w:rPr>
                <w:rFonts w:cstheme="minorHAnsi"/>
              </w:rPr>
            </w:pPr>
            <w:r w:rsidRPr="003C0675">
              <w:rPr>
                <w:rFonts w:cstheme="minorHAnsi"/>
              </w:rPr>
              <w:t>11</w:t>
            </w:r>
          </w:p>
        </w:tc>
        <w:tc>
          <w:tcPr>
            <w:tcW w:w="1203" w:type="dxa"/>
          </w:tcPr>
          <w:p w14:paraId="5B3EA6C8" w14:textId="6B2A089A" w:rsidR="003A5595" w:rsidRPr="003C0675" w:rsidRDefault="003C0675" w:rsidP="003A5595">
            <w:pPr>
              <w:autoSpaceDE w:val="0"/>
              <w:autoSpaceDN w:val="0"/>
              <w:adjustRightInd w:val="0"/>
              <w:jc w:val="center"/>
              <w:rPr>
                <w:rFonts w:cstheme="minorHAnsi"/>
              </w:rPr>
            </w:pPr>
            <w:r w:rsidRPr="003C0675">
              <w:rPr>
                <w:rFonts w:cstheme="minorHAnsi"/>
              </w:rPr>
              <w:t>0</w:t>
            </w:r>
            <w:r w:rsidR="003A5595" w:rsidRPr="003C0675">
              <w:rPr>
                <w:rFonts w:cstheme="minorHAnsi"/>
              </w:rPr>
              <w:t>6-01-2020</w:t>
            </w:r>
          </w:p>
        </w:tc>
        <w:tc>
          <w:tcPr>
            <w:tcW w:w="4417" w:type="dxa"/>
          </w:tcPr>
          <w:p w14:paraId="0D9130FC" w14:textId="291A6FD7" w:rsidR="003A5595" w:rsidRPr="003C0675" w:rsidRDefault="00B47AD1" w:rsidP="0021392D">
            <w:pPr>
              <w:autoSpaceDE w:val="0"/>
              <w:autoSpaceDN w:val="0"/>
              <w:adjustRightInd w:val="0"/>
              <w:jc w:val="center"/>
              <w:rPr>
                <w:rFonts w:cstheme="minorHAnsi"/>
                <w:b/>
              </w:rPr>
            </w:pPr>
            <w:r w:rsidRPr="003C0675">
              <w:rPr>
                <w:rFonts w:cstheme="minorHAnsi"/>
                <w:b/>
              </w:rPr>
              <w:t>Presentatie Eindproduct/ Inleveren opdrachten</w:t>
            </w:r>
          </w:p>
        </w:tc>
        <w:tc>
          <w:tcPr>
            <w:tcW w:w="2431" w:type="dxa"/>
          </w:tcPr>
          <w:p w14:paraId="1610DD5C" w14:textId="5E52D9A5" w:rsidR="003A5595" w:rsidRPr="003C0675" w:rsidRDefault="003A5595" w:rsidP="003A5595">
            <w:pPr>
              <w:autoSpaceDE w:val="0"/>
              <w:autoSpaceDN w:val="0"/>
              <w:adjustRightInd w:val="0"/>
              <w:jc w:val="center"/>
              <w:rPr>
                <w:rFonts w:cstheme="minorHAnsi"/>
                <w:u w:val="single"/>
              </w:rPr>
            </w:pPr>
          </w:p>
        </w:tc>
      </w:tr>
      <w:tr w:rsidR="0067013D" w:rsidRPr="003C0675" w14:paraId="6A23DAAD" w14:textId="77777777" w:rsidTr="003C0675">
        <w:tc>
          <w:tcPr>
            <w:tcW w:w="754" w:type="dxa"/>
          </w:tcPr>
          <w:p w14:paraId="020CFF03" w14:textId="5EED5B6F" w:rsidR="0067013D" w:rsidRPr="003C0675" w:rsidRDefault="008143FE" w:rsidP="004D3B7F">
            <w:pPr>
              <w:autoSpaceDE w:val="0"/>
              <w:autoSpaceDN w:val="0"/>
              <w:adjustRightInd w:val="0"/>
              <w:rPr>
                <w:rFonts w:cstheme="minorHAnsi"/>
              </w:rPr>
            </w:pPr>
            <w:r w:rsidRPr="003C0675">
              <w:rPr>
                <w:rFonts w:cstheme="minorHAnsi"/>
              </w:rPr>
              <w:t>12</w:t>
            </w:r>
          </w:p>
        </w:tc>
        <w:tc>
          <w:tcPr>
            <w:tcW w:w="1203" w:type="dxa"/>
          </w:tcPr>
          <w:p w14:paraId="479FBD5A" w14:textId="0A02333F" w:rsidR="0067013D" w:rsidRPr="003C0675" w:rsidRDefault="00930992" w:rsidP="00CF1A03">
            <w:pPr>
              <w:autoSpaceDE w:val="0"/>
              <w:autoSpaceDN w:val="0"/>
              <w:adjustRightInd w:val="0"/>
              <w:jc w:val="center"/>
              <w:rPr>
                <w:rFonts w:cstheme="minorHAnsi"/>
              </w:rPr>
            </w:pPr>
            <w:r w:rsidRPr="003C0675">
              <w:rPr>
                <w:rFonts w:cstheme="minorHAnsi"/>
              </w:rPr>
              <w:t>13-01-2020</w:t>
            </w:r>
          </w:p>
        </w:tc>
        <w:tc>
          <w:tcPr>
            <w:tcW w:w="4417" w:type="dxa"/>
          </w:tcPr>
          <w:p w14:paraId="5630066E" w14:textId="4356C873" w:rsidR="0067013D" w:rsidRPr="003C0675" w:rsidRDefault="0021392D" w:rsidP="0021392D">
            <w:pPr>
              <w:pStyle w:val="Normaalweb"/>
              <w:spacing w:after="199" w:line="360" w:lineRule="atLeast"/>
              <w:jc w:val="center"/>
              <w:rPr>
                <w:rFonts w:asciiTheme="minorHAnsi" w:hAnsiTheme="minorHAnsi" w:cstheme="minorHAnsi"/>
                <w:color w:val="333333"/>
                <w:sz w:val="22"/>
                <w:szCs w:val="22"/>
              </w:rPr>
            </w:pPr>
            <w:r w:rsidRPr="003C0675">
              <w:rPr>
                <w:rStyle w:val="Zwaar"/>
                <w:rFonts w:asciiTheme="minorHAnsi" w:hAnsiTheme="minorHAnsi" w:cstheme="minorHAnsi"/>
                <w:color w:val="333333"/>
                <w:sz w:val="22"/>
                <w:szCs w:val="22"/>
              </w:rPr>
              <w:t>Presentatie Eindproduct/ Inleveren opdrachten</w:t>
            </w:r>
          </w:p>
        </w:tc>
        <w:tc>
          <w:tcPr>
            <w:tcW w:w="2431" w:type="dxa"/>
          </w:tcPr>
          <w:p w14:paraId="0B73878D" w14:textId="1BE805D8" w:rsidR="0067013D" w:rsidRPr="003C0675" w:rsidRDefault="001631EF" w:rsidP="005F7A94">
            <w:pPr>
              <w:autoSpaceDE w:val="0"/>
              <w:autoSpaceDN w:val="0"/>
              <w:adjustRightInd w:val="0"/>
              <w:jc w:val="center"/>
              <w:rPr>
                <w:rFonts w:cstheme="minorHAnsi"/>
                <w:u w:val="single"/>
              </w:rPr>
            </w:pPr>
            <w:r>
              <w:rPr>
                <w:rFonts w:cstheme="minorHAnsi"/>
                <w:u w:val="single"/>
              </w:rPr>
              <w:t xml:space="preserve">Presentatie </w:t>
            </w:r>
            <w:r>
              <w:rPr>
                <w:rFonts w:eastAsia="Times New Roman"/>
                <w:color w:val="000000"/>
                <w:sz w:val="24"/>
                <w:szCs w:val="24"/>
              </w:rPr>
              <w:t>Stefan, Martijn, Harm-Jan en Yvonne</w:t>
            </w:r>
            <w:bookmarkStart w:id="0" w:name="_GoBack"/>
            <w:bookmarkEnd w:id="0"/>
          </w:p>
        </w:tc>
      </w:tr>
      <w:tr w:rsidR="008143FE" w:rsidRPr="003C0675" w14:paraId="0BFE9708" w14:textId="77777777" w:rsidTr="003C0675">
        <w:tc>
          <w:tcPr>
            <w:tcW w:w="754" w:type="dxa"/>
          </w:tcPr>
          <w:p w14:paraId="4BE9E63C" w14:textId="0226749E" w:rsidR="008143FE" w:rsidRPr="003C0675" w:rsidRDefault="008143FE" w:rsidP="004D3B7F">
            <w:pPr>
              <w:autoSpaceDE w:val="0"/>
              <w:autoSpaceDN w:val="0"/>
              <w:adjustRightInd w:val="0"/>
              <w:rPr>
                <w:rFonts w:cstheme="minorHAnsi"/>
              </w:rPr>
            </w:pPr>
            <w:r w:rsidRPr="003C0675">
              <w:rPr>
                <w:rFonts w:cstheme="minorHAnsi"/>
              </w:rPr>
              <w:t>13</w:t>
            </w:r>
          </w:p>
        </w:tc>
        <w:tc>
          <w:tcPr>
            <w:tcW w:w="1203" w:type="dxa"/>
          </w:tcPr>
          <w:p w14:paraId="67325693" w14:textId="2B3CC386" w:rsidR="008143FE" w:rsidRPr="003C0675" w:rsidRDefault="00930992" w:rsidP="00CF1A03">
            <w:pPr>
              <w:autoSpaceDE w:val="0"/>
              <w:autoSpaceDN w:val="0"/>
              <w:adjustRightInd w:val="0"/>
              <w:jc w:val="center"/>
              <w:rPr>
                <w:rFonts w:cstheme="minorHAnsi"/>
              </w:rPr>
            </w:pPr>
            <w:r w:rsidRPr="003C0675">
              <w:rPr>
                <w:rFonts w:cstheme="minorHAnsi"/>
              </w:rPr>
              <w:t>20-01-2020</w:t>
            </w:r>
          </w:p>
        </w:tc>
        <w:tc>
          <w:tcPr>
            <w:tcW w:w="4417" w:type="dxa"/>
          </w:tcPr>
          <w:p w14:paraId="113029E2" w14:textId="6E63C6D6" w:rsidR="008143FE" w:rsidRPr="003C0675" w:rsidRDefault="0021392D" w:rsidP="0021392D">
            <w:pPr>
              <w:pStyle w:val="Normaalweb"/>
              <w:spacing w:after="199" w:line="360" w:lineRule="atLeast"/>
              <w:jc w:val="center"/>
              <w:rPr>
                <w:rFonts w:asciiTheme="minorHAnsi" w:hAnsiTheme="minorHAnsi" w:cstheme="minorHAnsi"/>
                <w:color w:val="333333"/>
                <w:sz w:val="22"/>
                <w:szCs w:val="22"/>
              </w:rPr>
            </w:pPr>
            <w:r w:rsidRPr="003C0675">
              <w:rPr>
                <w:rStyle w:val="Zwaar"/>
                <w:rFonts w:asciiTheme="minorHAnsi" w:hAnsiTheme="minorHAnsi" w:cstheme="minorHAnsi"/>
                <w:color w:val="333333"/>
                <w:sz w:val="22"/>
                <w:szCs w:val="22"/>
              </w:rPr>
              <w:t>Presentatie Eindproduct/ Inleveren opdrachten</w:t>
            </w:r>
          </w:p>
        </w:tc>
        <w:tc>
          <w:tcPr>
            <w:tcW w:w="2431" w:type="dxa"/>
          </w:tcPr>
          <w:p w14:paraId="7FC38CD4" w14:textId="77777777" w:rsidR="008143FE" w:rsidRPr="003C0675" w:rsidRDefault="008143FE" w:rsidP="005F7A94">
            <w:pPr>
              <w:autoSpaceDE w:val="0"/>
              <w:autoSpaceDN w:val="0"/>
              <w:adjustRightInd w:val="0"/>
              <w:jc w:val="center"/>
              <w:rPr>
                <w:rFonts w:cstheme="minorHAnsi"/>
                <w:u w:val="single"/>
              </w:rPr>
            </w:pPr>
          </w:p>
        </w:tc>
      </w:tr>
      <w:tr w:rsidR="008143FE" w:rsidRPr="003C0675" w14:paraId="4890B185" w14:textId="77777777" w:rsidTr="003C0675">
        <w:tc>
          <w:tcPr>
            <w:tcW w:w="754" w:type="dxa"/>
          </w:tcPr>
          <w:p w14:paraId="3055A79F" w14:textId="7F63010F" w:rsidR="008143FE" w:rsidRPr="003C0675" w:rsidRDefault="008143FE" w:rsidP="004D3B7F">
            <w:pPr>
              <w:autoSpaceDE w:val="0"/>
              <w:autoSpaceDN w:val="0"/>
              <w:adjustRightInd w:val="0"/>
              <w:rPr>
                <w:rFonts w:cstheme="minorHAnsi"/>
              </w:rPr>
            </w:pPr>
            <w:r w:rsidRPr="003C0675">
              <w:rPr>
                <w:rFonts w:cstheme="minorHAnsi"/>
              </w:rPr>
              <w:t>14</w:t>
            </w:r>
          </w:p>
        </w:tc>
        <w:tc>
          <w:tcPr>
            <w:tcW w:w="1203" w:type="dxa"/>
          </w:tcPr>
          <w:p w14:paraId="610C50CE" w14:textId="5359F47B" w:rsidR="008143FE" w:rsidRPr="003C0675" w:rsidRDefault="00930992" w:rsidP="00CF1A03">
            <w:pPr>
              <w:autoSpaceDE w:val="0"/>
              <w:autoSpaceDN w:val="0"/>
              <w:adjustRightInd w:val="0"/>
              <w:jc w:val="center"/>
              <w:rPr>
                <w:rFonts w:cstheme="minorHAnsi"/>
              </w:rPr>
            </w:pPr>
            <w:r w:rsidRPr="003C0675">
              <w:rPr>
                <w:rFonts w:cstheme="minorHAnsi"/>
              </w:rPr>
              <w:t>27-01-2020</w:t>
            </w:r>
          </w:p>
        </w:tc>
        <w:tc>
          <w:tcPr>
            <w:tcW w:w="4417" w:type="dxa"/>
          </w:tcPr>
          <w:p w14:paraId="3084EB11" w14:textId="350ABEE1" w:rsidR="008143FE" w:rsidRPr="003C0675" w:rsidRDefault="0021392D" w:rsidP="0021392D">
            <w:pPr>
              <w:pStyle w:val="Normaalweb"/>
              <w:spacing w:after="199" w:line="360" w:lineRule="atLeast"/>
              <w:jc w:val="center"/>
              <w:rPr>
                <w:rFonts w:asciiTheme="minorHAnsi" w:hAnsiTheme="minorHAnsi" w:cstheme="minorHAnsi"/>
                <w:color w:val="333333"/>
                <w:sz w:val="22"/>
                <w:szCs w:val="22"/>
              </w:rPr>
            </w:pPr>
            <w:r w:rsidRPr="003C0675">
              <w:rPr>
                <w:rStyle w:val="Zwaar"/>
                <w:rFonts w:asciiTheme="minorHAnsi" w:hAnsiTheme="minorHAnsi" w:cstheme="minorHAnsi"/>
                <w:color w:val="333333"/>
                <w:sz w:val="22"/>
                <w:szCs w:val="22"/>
              </w:rPr>
              <w:t>Presentatie Eindproduct/ Inleveren opdrachten</w:t>
            </w:r>
          </w:p>
        </w:tc>
        <w:tc>
          <w:tcPr>
            <w:tcW w:w="2431" w:type="dxa"/>
          </w:tcPr>
          <w:p w14:paraId="763ACB28" w14:textId="77777777" w:rsidR="008143FE" w:rsidRPr="003C0675" w:rsidRDefault="008143FE" w:rsidP="005F7A94">
            <w:pPr>
              <w:autoSpaceDE w:val="0"/>
              <w:autoSpaceDN w:val="0"/>
              <w:adjustRightInd w:val="0"/>
              <w:jc w:val="center"/>
              <w:rPr>
                <w:rFonts w:cstheme="minorHAnsi"/>
                <w:u w:val="single"/>
              </w:rPr>
            </w:pPr>
          </w:p>
        </w:tc>
      </w:tr>
      <w:tr w:rsidR="008143FE" w:rsidRPr="003C0675" w14:paraId="64F5E7FD" w14:textId="77777777" w:rsidTr="003C0675">
        <w:tc>
          <w:tcPr>
            <w:tcW w:w="754" w:type="dxa"/>
          </w:tcPr>
          <w:p w14:paraId="59E5B60D" w14:textId="10628EE5" w:rsidR="008143FE" w:rsidRPr="003C0675" w:rsidRDefault="008143FE" w:rsidP="004D3B7F">
            <w:pPr>
              <w:autoSpaceDE w:val="0"/>
              <w:autoSpaceDN w:val="0"/>
              <w:adjustRightInd w:val="0"/>
              <w:rPr>
                <w:rFonts w:cstheme="minorHAnsi"/>
              </w:rPr>
            </w:pPr>
            <w:r w:rsidRPr="003C0675">
              <w:rPr>
                <w:rFonts w:cstheme="minorHAnsi"/>
              </w:rPr>
              <w:t>15</w:t>
            </w:r>
          </w:p>
        </w:tc>
        <w:tc>
          <w:tcPr>
            <w:tcW w:w="1203" w:type="dxa"/>
          </w:tcPr>
          <w:p w14:paraId="5C860503" w14:textId="3930E2FE" w:rsidR="008143FE" w:rsidRPr="003C0675" w:rsidRDefault="00930992" w:rsidP="00CF1A03">
            <w:pPr>
              <w:autoSpaceDE w:val="0"/>
              <w:autoSpaceDN w:val="0"/>
              <w:adjustRightInd w:val="0"/>
              <w:jc w:val="center"/>
              <w:rPr>
                <w:rFonts w:cstheme="minorHAnsi"/>
              </w:rPr>
            </w:pPr>
            <w:r w:rsidRPr="003C0675">
              <w:rPr>
                <w:rFonts w:cstheme="minorHAnsi"/>
              </w:rPr>
              <w:t>03-02-2020</w:t>
            </w:r>
          </w:p>
        </w:tc>
        <w:tc>
          <w:tcPr>
            <w:tcW w:w="4417" w:type="dxa"/>
          </w:tcPr>
          <w:p w14:paraId="1C7B1A56" w14:textId="77777777" w:rsidR="008143FE" w:rsidRPr="003C0675" w:rsidRDefault="008143FE" w:rsidP="00454C57">
            <w:pPr>
              <w:autoSpaceDE w:val="0"/>
              <w:autoSpaceDN w:val="0"/>
              <w:adjustRightInd w:val="0"/>
              <w:jc w:val="center"/>
              <w:rPr>
                <w:rFonts w:cstheme="minorHAnsi"/>
              </w:rPr>
            </w:pPr>
          </w:p>
        </w:tc>
        <w:tc>
          <w:tcPr>
            <w:tcW w:w="2431" w:type="dxa"/>
          </w:tcPr>
          <w:p w14:paraId="39AE0B57" w14:textId="77777777" w:rsidR="008143FE" w:rsidRPr="003C0675" w:rsidRDefault="008143FE" w:rsidP="005F7A94">
            <w:pPr>
              <w:autoSpaceDE w:val="0"/>
              <w:autoSpaceDN w:val="0"/>
              <w:adjustRightInd w:val="0"/>
              <w:jc w:val="center"/>
              <w:rPr>
                <w:rFonts w:cstheme="minorHAnsi"/>
                <w:u w:val="single"/>
              </w:rPr>
            </w:pPr>
          </w:p>
        </w:tc>
      </w:tr>
    </w:tbl>
    <w:p w14:paraId="02D45A27" w14:textId="66E848CD" w:rsidR="3D917B7B" w:rsidRDefault="3D917B7B"/>
    <w:p w14:paraId="268654CF" w14:textId="77777777" w:rsidR="00CF1A03" w:rsidRPr="00CF52E6" w:rsidRDefault="00CF1A03" w:rsidP="004D3B7F">
      <w:pPr>
        <w:autoSpaceDE w:val="0"/>
        <w:autoSpaceDN w:val="0"/>
        <w:adjustRightInd w:val="0"/>
        <w:spacing w:after="0" w:line="240" w:lineRule="auto"/>
        <w:rPr>
          <w:rFonts w:ascii="Book Antiqua" w:hAnsi="Book Antiqua" w:cs="CronosPro-Regular"/>
          <w:u w:val="single"/>
        </w:rPr>
      </w:pPr>
    </w:p>
    <w:p w14:paraId="717202BF" w14:textId="77777777" w:rsidR="0005601F" w:rsidRPr="00CF52E6" w:rsidRDefault="007E6D0B" w:rsidP="004D3B7F">
      <w:pPr>
        <w:autoSpaceDE w:val="0"/>
        <w:autoSpaceDN w:val="0"/>
        <w:adjustRightInd w:val="0"/>
        <w:spacing w:after="0" w:line="240" w:lineRule="auto"/>
        <w:rPr>
          <w:rFonts w:ascii="Book Antiqua" w:hAnsi="Book Antiqua" w:cs="CronosPro-Regular"/>
          <w:u w:val="single"/>
        </w:rPr>
      </w:pPr>
      <w:r w:rsidRPr="00454C57">
        <w:rPr>
          <w:rFonts w:ascii="Book Antiqua" w:hAnsi="Book Antiqua" w:cs="CronosPro-Regular"/>
          <w:b/>
          <w:color w:val="FF0000"/>
          <w:u w:val="single"/>
        </w:rPr>
        <w:t>Bijlage 1a</w:t>
      </w:r>
      <w:r w:rsidRPr="00454C57">
        <w:rPr>
          <w:rFonts w:ascii="Book Antiqua" w:hAnsi="Book Antiqua" w:cs="CronosPro-Regular"/>
          <w:color w:val="FF0000"/>
          <w:u w:val="single"/>
        </w:rPr>
        <w:t xml:space="preserve"> </w:t>
      </w:r>
      <w:r>
        <w:rPr>
          <w:rFonts w:ascii="Book Antiqua" w:hAnsi="Book Antiqua" w:cs="CronosPro-Regular"/>
          <w:u w:val="single"/>
        </w:rPr>
        <w:t>(v</w:t>
      </w:r>
      <w:r w:rsidR="0005601F" w:rsidRPr="00CF52E6">
        <w:rPr>
          <w:rFonts w:ascii="Book Antiqua" w:hAnsi="Book Antiqua" w:cs="CronosPro-Regular"/>
          <w:u w:val="single"/>
        </w:rPr>
        <w:t>oorbeeld 1</w:t>
      </w:r>
      <w:r>
        <w:rPr>
          <w:rFonts w:ascii="Book Antiqua" w:hAnsi="Book Antiqua" w:cs="CronosPro-Regular"/>
          <w:u w:val="single"/>
        </w:rPr>
        <w:t>)</w:t>
      </w:r>
    </w:p>
    <w:p w14:paraId="62E344B7" w14:textId="77777777" w:rsidR="004D3B7F" w:rsidRPr="00CF52E6" w:rsidRDefault="004D3B7F" w:rsidP="004D3B7F">
      <w:pPr>
        <w:autoSpaceDE w:val="0"/>
        <w:autoSpaceDN w:val="0"/>
        <w:adjustRightInd w:val="0"/>
        <w:spacing w:after="0" w:line="240" w:lineRule="auto"/>
        <w:rPr>
          <w:rFonts w:ascii="Book Antiqua" w:hAnsi="Book Antiqua" w:cs="CronosPro-Regular"/>
        </w:rPr>
      </w:pPr>
      <w:r w:rsidRPr="00CF52E6">
        <w:rPr>
          <w:rFonts w:ascii="Book Antiqua" w:hAnsi="Book Antiqua" w:cs="CronosPro-Regular"/>
        </w:rPr>
        <w:t>Mevrouw Van Leeuwen, 61 jaar, heeft last van depressieve klachten. Z</w:t>
      </w:r>
      <w:r w:rsidR="0005601F" w:rsidRPr="00CF52E6">
        <w:rPr>
          <w:rFonts w:ascii="Book Antiqua" w:hAnsi="Book Antiqua" w:cs="CronosPro-Regular"/>
        </w:rPr>
        <w:t xml:space="preserve">e voelt zich futloos en eenzaam </w:t>
      </w:r>
      <w:r w:rsidRPr="00CF52E6">
        <w:rPr>
          <w:rFonts w:ascii="Book Antiqua" w:hAnsi="Book Antiqua" w:cs="CronosPro-Regular"/>
        </w:rPr>
        <w:t>en heeft een geringe eetlust. Nu haar zes kinderen het huis uit zijn, voelt ze zich nutteloos. Haar man</w:t>
      </w:r>
      <w:r w:rsidR="0005601F" w:rsidRPr="00CF52E6">
        <w:rPr>
          <w:rFonts w:ascii="Book Antiqua" w:hAnsi="Book Antiqua" w:cs="CronosPro-Regular"/>
        </w:rPr>
        <w:t xml:space="preserve">  </w:t>
      </w:r>
      <w:r w:rsidRPr="00CF52E6">
        <w:rPr>
          <w:rFonts w:ascii="Book Antiqua" w:hAnsi="Book Antiqua" w:cs="CronosPro-Regular"/>
        </w:rPr>
        <w:t>overleed twaalf jaar geleden na een langdurig ziekbed. Als ze eraan terugdenkt hoe haar man, haar</w:t>
      </w:r>
      <w:r w:rsidR="0005601F" w:rsidRPr="00CF52E6">
        <w:rPr>
          <w:rFonts w:ascii="Book Antiqua" w:hAnsi="Book Antiqua" w:cs="CronosPro-Regular"/>
        </w:rPr>
        <w:t xml:space="preserve"> </w:t>
      </w:r>
      <w:r w:rsidRPr="00CF52E6">
        <w:rPr>
          <w:rFonts w:ascii="Book Antiqua" w:hAnsi="Book Antiqua" w:cs="CronosPro-Regular"/>
        </w:rPr>
        <w:t>steun en toeverlaat, ziek werd en overleed wordt ze nog steeds verdrietig en boos. Gedurende zijn</w:t>
      </w:r>
      <w:r w:rsidR="0005601F" w:rsidRPr="00CF52E6">
        <w:rPr>
          <w:rFonts w:ascii="Book Antiqua" w:hAnsi="Book Antiqua" w:cs="CronosPro-Regular"/>
        </w:rPr>
        <w:t xml:space="preserve"> </w:t>
      </w:r>
      <w:r w:rsidRPr="00CF52E6">
        <w:rPr>
          <w:rFonts w:ascii="Book Antiqua" w:hAnsi="Book Antiqua" w:cs="CronosPro-Regular"/>
        </w:rPr>
        <w:t>invaliditeit heeft ze met gemengde gevoelens voor hem gezorgd. Door zijn ziekte ging het inkomen</w:t>
      </w:r>
      <w:r w:rsidR="0005601F" w:rsidRPr="00CF52E6">
        <w:rPr>
          <w:rFonts w:ascii="Book Antiqua" w:hAnsi="Book Antiqua" w:cs="CronosPro-Regular"/>
        </w:rPr>
        <w:t xml:space="preserve"> </w:t>
      </w:r>
      <w:r w:rsidRPr="00CF52E6">
        <w:rPr>
          <w:rFonts w:ascii="Book Antiqua" w:hAnsi="Book Antiqua" w:cs="CronosPro-Regular"/>
        </w:rPr>
        <w:t>van het gezin drastisch achteruit, en ook de lichamelijke intimiteit viel van de ene op de andere</w:t>
      </w:r>
      <w:r w:rsidR="0005601F" w:rsidRPr="00CF52E6">
        <w:rPr>
          <w:rFonts w:ascii="Book Antiqua" w:hAnsi="Book Antiqua" w:cs="CronosPro-Regular"/>
        </w:rPr>
        <w:t xml:space="preserve"> </w:t>
      </w:r>
      <w:r w:rsidRPr="00CF52E6">
        <w:rPr>
          <w:rFonts w:ascii="Book Antiqua" w:hAnsi="Book Antiqua" w:cs="CronosPro-Regular"/>
        </w:rPr>
        <w:t xml:space="preserve">dag weg. Mevrouw Van Leeuwen heeft </w:t>
      </w:r>
      <w:r w:rsidRPr="00CF52E6">
        <w:rPr>
          <w:rFonts w:ascii="Book Antiqua" w:hAnsi="Book Antiqua" w:cs="CronosPro-Regular"/>
        </w:rPr>
        <w:lastRenderedPageBreak/>
        <w:t>niet de gelegenheid genomen om te rouwen: de zorg voor</w:t>
      </w:r>
      <w:r w:rsidR="0005601F" w:rsidRPr="00CF52E6">
        <w:rPr>
          <w:rFonts w:ascii="Book Antiqua" w:hAnsi="Book Antiqua" w:cs="CronosPro-Regular"/>
        </w:rPr>
        <w:t xml:space="preserve"> </w:t>
      </w:r>
      <w:r w:rsidRPr="00CF52E6">
        <w:rPr>
          <w:rFonts w:ascii="Book Antiqua" w:hAnsi="Book Antiqua" w:cs="CronosPro-Regular"/>
        </w:rPr>
        <w:t>haar kinderen ging voor. Haar onmacht vertaalde zich in depressieve gevoelens. Het contact met de</w:t>
      </w:r>
      <w:r w:rsidR="0005601F" w:rsidRPr="00CF52E6">
        <w:rPr>
          <w:rFonts w:ascii="Book Antiqua" w:hAnsi="Book Antiqua" w:cs="CronosPro-Regular"/>
        </w:rPr>
        <w:t xml:space="preserve"> </w:t>
      </w:r>
      <w:r w:rsidR="00CF52E6">
        <w:rPr>
          <w:rFonts w:ascii="Book Antiqua" w:hAnsi="Book Antiqua" w:cs="CronosPro-Regular"/>
        </w:rPr>
        <w:t>kinderen verslechterd.(……)</w:t>
      </w:r>
    </w:p>
    <w:p w14:paraId="7FF8D157" w14:textId="77777777" w:rsidR="004D3B7F" w:rsidRPr="00CF52E6" w:rsidRDefault="004D3B7F" w:rsidP="00744AFA">
      <w:pPr>
        <w:spacing w:after="0"/>
        <w:rPr>
          <w:rFonts w:ascii="Book Antiqua" w:hAnsi="Book Antiqua" w:cs="MinionPro-Regular"/>
        </w:rPr>
      </w:pPr>
    </w:p>
    <w:p w14:paraId="41A6C8E5" w14:textId="77777777" w:rsidR="0005601F" w:rsidRPr="00CF52E6" w:rsidRDefault="007E6D0B" w:rsidP="0005601F">
      <w:pPr>
        <w:spacing w:after="0"/>
        <w:rPr>
          <w:rFonts w:ascii="Book Antiqua" w:hAnsi="Book Antiqua" w:cs="MinionPro-Regular"/>
          <w:u w:val="single"/>
        </w:rPr>
      </w:pPr>
      <w:r w:rsidRPr="00454C57">
        <w:rPr>
          <w:rFonts w:ascii="Book Antiqua" w:hAnsi="Book Antiqua" w:cs="MinionPro-Regular"/>
          <w:b/>
          <w:color w:val="FF0000"/>
          <w:u w:val="single"/>
        </w:rPr>
        <w:t>Bijlage 1b</w:t>
      </w:r>
      <w:r w:rsidRPr="00454C57">
        <w:rPr>
          <w:rFonts w:ascii="Book Antiqua" w:hAnsi="Book Antiqua" w:cs="MinionPro-Regular"/>
          <w:color w:val="FF0000"/>
          <w:u w:val="single"/>
        </w:rPr>
        <w:t xml:space="preserve"> </w:t>
      </w:r>
      <w:r>
        <w:rPr>
          <w:rFonts w:ascii="Book Antiqua" w:hAnsi="Book Antiqua" w:cs="MinionPro-Regular"/>
          <w:u w:val="single"/>
        </w:rPr>
        <w:t>(v</w:t>
      </w:r>
      <w:r w:rsidR="0005601F" w:rsidRPr="00CF52E6">
        <w:rPr>
          <w:rFonts w:ascii="Book Antiqua" w:hAnsi="Book Antiqua" w:cs="MinionPro-Regular"/>
          <w:u w:val="single"/>
        </w:rPr>
        <w:t>oorbeeld 2</w:t>
      </w:r>
      <w:r>
        <w:rPr>
          <w:rFonts w:ascii="Book Antiqua" w:hAnsi="Book Antiqua" w:cs="MinionPro-Regular"/>
          <w:u w:val="single"/>
        </w:rPr>
        <w:t>)</w:t>
      </w:r>
    </w:p>
    <w:p w14:paraId="4A6DABFB" w14:textId="77777777" w:rsidR="0005601F" w:rsidRPr="00CF52E6" w:rsidRDefault="0005601F" w:rsidP="0005601F">
      <w:pPr>
        <w:spacing w:after="0" w:line="240" w:lineRule="auto"/>
        <w:rPr>
          <w:rFonts w:ascii="Book Antiqua" w:eastAsia="Times New Roman" w:hAnsi="Book Antiqua" w:cs="Times New Roman"/>
          <w:color w:val="000000"/>
          <w:lang w:eastAsia="nl-NL"/>
        </w:rPr>
      </w:pPr>
      <w:r w:rsidRPr="00CF52E6">
        <w:rPr>
          <w:rFonts w:ascii="Book Antiqua" w:eastAsia="Times New Roman" w:hAnsi="Book Antiqua" w:cs="Times New Roman"/>
          <w:color w:val="000000"/>
          <w:lang w:eastAsia="nl-NL"/>
        </w:rPr>
        <w:t>Esther is een 16 jarige adolescente die zich aanmeldt vanwege extreme stemmingswisselingen en grote gevoeligheid voor prikkels. Emoties worden als heel heftig ervaren en zij kan deze nauwelijks onder controle houden. Soms leidt dit tot woede uitbarstingen, soms tot een gevoel van verlamming. Patiënte is bekend met automutilatie in de zin van krassen en branden en dit lijkt een functie te hebben in het grip op haar gevoel krijgen. Patiënte heeft in het begin van de puberteitsjaren drugs gebruikt.</w:t>
      </w:r>
    </w:p>
    <w:p w14:paraId="339CA1BA" w14:textId="77777777" w:rsidR="00E208C9" w:rsidRDefault="25145083" w:rsidP="0005601F">
      <w:pPr>
        <w:spacing w:after="0" w:line="240" w:lineRule="auto"/>
        <w:rPr>
          <w:rFonts w:ascii="Book Antiqua" w:eastAsia="Times New Roman" w:hAnsi="Book Antiqua" w:cs="Times New Roman"/>
          <w:color w:val="000000"/>
          <w:lang w:eastAsia="nl-NL"/>
        </w:rPr>
      </w:pPr>
      <w:r w:rsidRPr="25145083">
        <w:rPr>
          <w:rFonts w:ascii="Book Antiqua" w:eastAsia="Times New Roman" w:hAnsi="Book Antiqua" w:cs="Times New Roman"/>
          <w:color w:val="000000" w:themeColor="text1"/>
          <w:lang w:eastAsia="nl-NL"/>
        </w:rPr>
        <w:t xml:space="preserve">In het verleden kende patiënte een depressieve episode, nu gedeeltelijk in remissie en is zij langere tijd bekend met een eetstoornis waarbij verschillende eetstoornisvormen hebben </w:t>
      </w:r>
    </w:p>
    <w:p w14:paraId="19EEE706" w14:textId="374622FA" w:rsidR="00454C57" w:rsidRDefault="00454C57" w:rsidP="25145083">
      <w:pPr>
        <w:spacing w:after="0" w:line="240" w:lineRule="auto"/>
        <w:ind w:left="7788"/>
      </w:pPr>
    </w:p>
    <w:p w14:paraId="38DEBDEF" w14:textId="18B898D4" w:rsidR="00454C57" w:rsidRDefault="009E5D34" w:rsidP="25145083">
      <w:pPr>
        <w:spacing w:after="0" w:line="240" w:lineRule="auto"/>
        <w:rPr>
          <w:rFonts w:ascii="Book Antiqua" w:eastAsia="Times New Roman" w:hAnsi="Book Antiqua" w:cs="Times New Roman"/>
          <w:color w:val="000000" w:themeColor="text1"/>
          <w:lang w:eastAsia="nl-NL"/>
        </w:rPr>
      </w:pPr>
      <w:r>
        <w:rPr>
          <w:rFonts w:ascii="Book Antiqua" w:eastAsia="Times New Roman" w:hAnsi="Book Antiqua" w:cs="Times New Roman"/>
          <w:noProof/>
          <w:color w:val="000000"/>
          <w:lang w:eastAsia="nl-NL"/>
        </w:rPr>
        <w:object w:dxaOrig="1440" w:dyaOrig="1440" w14:anchorId="28B76BCF">
          <v:shape id="_x0000_s1034" type="#_x0000_t75" style="position:absolute;margin-left:448.9pt;margin-top:0;width:33.25pt;height:28.95pt;z-index:251663360" o:allowincell="f">
            <v:imagedata r:id="rId10" o:title=""/>
            <w10:wrap type="topAndBottom"/>
          </v:shape>
          <o:OLEObject Type="Embed" ProgID="MS_ClipArt_Gallery" ShapeID="_x0000_s1034" DrawAspect="Content" ObjectID="_1635494501" r:id="rId15"/>
        </w:object>
      </w:r>
      <w:r w:rsidR="0005601F" w:rsidRPr="00CF52E6">
        <w:rPr>
          <w:rFonts w:ascii="Book Antiqua" w:eastAsia="Times New Roman" w:hAnsi="Book Antiqua" w:cs="Times New Roman"/>
          <w:color w:val="000000"/>
          <w:lang w:eastAsia="nl-NL"/>
        </w:rPr>
        <w:t xml:space="preserve">gespeeld. Hiervoor is zij in behandeling geweest. In het gezin heeft patiënte haar emotionele spanningen en gedrag goed kunnen verbloemen, waardoor veel ongezien bleef. Ze is van de Havo naar het VMBO gegaan en op dit moment vinden gesprekken plaats om te zien of zij op school kan blijven gezien de vele afwezigheid. </w:t>
      </w:r>
    </w:p>
    <w:p w14:paraId="4AC49864" w14:textId="77777777" w:rsidR="00454C57" w:rsidRPr="00454C57" w:rsidRDefault="00454C57" w:rsidP="0005601F">
      <w:pPr>
        <w:spacing w:after="0" w:line="240" w:lineRule="auto"/>
        <w:rPr>
          <w:rFonts w:ascii="Book Antiqua" w:eastAsia="Times New Roman" w:hAnsi="Book Antiqua" w:cs="Times New Roman"/>
          <w:i/>
          <w:color w:val="000000"/>
          <w:u w:val="single"/>
          <w:lang w:eastAsia="nl-NL"/>
        </w:rPr>
      </w:pPr>
      <w:r w:rsidRPr="00454C57">
        <w:rPr>
          <w:rFonts w:ascii="Book Antiqua" w:eastAsia="Times New Roman" w:hAnsi="Book Antiqua" w:cs="Times New Roman"/>
          <w:i/>
          <w:color w:val="000000"/>
          <w:u w:val="single"/>
          <w:lang w:eastAsia="nl-NL"/>
        </w:rPr>
        <w:t>Vervolg casus 1B</w:t>
      </w:r>
    </w:p>
    <w:p w14:paraId="79EF0B05" w14:textId="77777777" w:rsidR="0005601F" w:rsidRPr="00CF52E6" w:rsidRDefault="0005601F" w:rsidP="0005601F">
      <w:pPr>
        <w:spacing w:after="0" w:line="240" w:lineRule="auto"/>
        <w:rPr>
          <w:rFonts w:ascii="Book Antiqua" w:eastAsia="Times New Roman" w:hAnsi="Book Antiqua" w:cs="Times New Roman"/>
          <w:color w:val="000000"/>
          <w:lang w:eastAsia="nl-NL"/>
        </w:rPr>
      </w:pPr>
      <w:r w:rsidRPr="00CF52E6">
        <w:rPr>
          <w:rFonts w:ascii="Book Antiqua" w:eastAsia="Times New Roman" w:hAnsi="Book Antiqua" w:cs="Times New Roman"/>
          <w:color w:val="000000"/>
          <w:lang w:eastAsia="nl-NL"/>
        </w:rPr>
        <w:t>In de emotionele binnenwereld is gevoel van afwijzing een belangrijke trigger, waar in een laag zelfbeeld en zelfwaardering mee speelt. In het gezin is veel spanning rondom de werkeloosheid van vader en de neiging tot betutteling van moeder.</w:t>
      </w:r>
    </w:p>
    <w:p w14:paraId="0B8D5EA2" w14:textId="77777777" w:rsidR="00CF52E6" w:rsidRDefault="00CF52E6" w:rsidP="0005601F">
      <w:pPr>
        <w:spacing w:after="0" w:line="240" w:lineRule="auto"/>
        <w:rPr>
          <w:rFonts w:ascii="Book Antiqua" w:eastAsia="Times New Roman" w:hAnsi="Book Antiqua" w:cs="Times New Roman"/>
          <w:b/>
          <w:bCs/>
          <w:color w:val="000000"/>
          <w:lang w:eastAsia="nl-NL"/>
        </w:rPr>
      </w:pPr>
    </w:p>
    <w:p w14:paraId="71B4111B" w14:textId="77777777" w:rsidR="0005601F" w:rsidRPr="00CF52E6" w:rsidRDefault="0005601F" w:rsidP="0005601F">
      <w:pPr>
        <w:spacing w:after="0" w:line="240" w:lineRule="auto"/>
        <w:rPr>
          <w:rFonts w:ascii="Book Antiqua" w:eastAsia="Times New Roman" w:hAnsi="Book Antiqua" w:cs="Times New Roman"/>
          <w:lang w:eastAsia="nl-NL"/>
        </w:rPr>
      </w:pPr>
      <w:r w:rsidRPr="00CF52E6">
        <w:rPr>
          <w:rFonts w:ascii="Book Antiqua" w:eastAsia="Times New Roman" w:hAnsi="Book Antiqua" w:cs="Times New Roman"/>
          <w:b/>
          <w:bCs/>
          <w:color w:val="000000"/>
          <w:lang w:eastAsia="nl-NL"/>
        </w:rPr>
        <w:t>Diagnose: borderline, met depressieve stoornis en eetstoornis</w:t>
      </w:r>
      <w:r w:rsidRPr="00CF52E6">
        <w:rPr>
          <w:rFonts w:ascii="Book Antiqua" w:eastAsia="Times New Roman" w:hAnsi="Book Antiqua" w:cs="Times New Roman"/>
          <w:b/>
          <w:bCs/>
          <w:color w:val="000000"/>
          <w:lang w:eastAsia="nl-NL"/>
        </w:rPr>
        <w:br/>
      </w:r>
      <w:r w:rsidRPr="00CF52E6">
        <w:rPr>
          <w:rFonts w:ascii="Book Antiqua" w:eastAsia="Times New Roman" w:hAnsi="Book Antiqua" w:cs="Times New Roman"/>
          <w:color w:val="000000"/>
          <w:lang w:eastAsia="nl-NL"/>
        </w:rPr>
        <w:t xml:space="preserve">Diagnostisch gezien is er sprake van een Borderline persoonlijkheidsstoornis als hoofddiagnose in combinatie met een depressieve stoornis en een eetstoornis NAO. De hulpvraag van patiënte is er op gericht om beter haar gevoelens te kunnen hanteren en een positiever zelfbeeld te krijgen. Zij wordt geïndiceerd voor de </w:t>
      </w:r>
      <w:hyperlink r:id="rId16" w:history="1">
        <w:r w:rsidRPr="00CF52E6">
          <w:rPr>
            <w:rFonts w:ascii="Book Antiqua" w:eastAsia="Times New Roman" w:hAnsi="Book Antiqua" w:cs="Times New Roman"/>
            <w:lang w:eastAsia="nl-NL"/>
          </w:rPr>
          <w:t>MBT-J (</w:t>
        </w:r>
        <w:proofErr w:type="spellStart"/>
        <w:r w:rsidRPr="00CF52E6">
          <w:rPr>
            <w:rFonts w:ascii="Book Antiqua" w:eastAsia="Times New Roman" w:hAnsi="Book Antiqua" w:cs="Times New Roman"/>
            <w:lang w:eastAsia="nl-NL"/>
          </w:rPr>
          <w:t>Mentalisation</w:t>
        </w:r>
        <w:proofErr w:type="spellEnd"/>
        <w:r w:rsidRPr="00CF52E6">
          <w:rPr>
            <w:rFonts w:ascii="Book Antiqua" w:eastAsia="Times New Roman" w:hAnsi="Book Antiqua" w:cs="Times New Roman"/>
            <w:lang w:eastAsia="nl-NL"/>
          </w:rPr>
          <w:t xml:space="preserve"> Based Treatment)</w:t>
        </w:r>
      </w:hyperlink>
      <w:r w:rsidRPr="00CF52E6">
        <w:rPr>
          <w:rFonts w:ascii="Book Antiqua" w:eastAsia="Times New Roman" w:hAnsi="Book Antiqua" w:cs="Times New Roman"/>
          <w:lang w:eastAsia="nl-NL"/>
        </w:rPr>
        <w:t xml:space="preserve">. Dit is een gecombineerde individuele- en groepstherapie waarbij ook de ouders actief betrokken worden, gericht op het verbeteren van het </w:t>
      </w:r>
      <w:proofErr w:type="spellStart"/>
      <w:r w:rsidRPr="00CF52E6">
        <w:rPr>
          <w:rFonts w:ascii="Book Antiqua" w:eastAsia="Times New Roman" w:hAnsi="Book Antiqua" w:cs="Times New Roman"/>
          <w:lang w:eastAsia="nl-NL"/>
        </w:rPr>
        <w:t>mentaliserend</w:t>
      </w:r>
      <w:proofErr w:type="spellEnd"/>
      <w:r w:rsidRPr="00CF52E6">
        <w:rPr>
          <w:rFonts w:ascii="Book Antiqua" w:eastAsia="Times New Roman" w:hAnsi="Book Antiqua" w:cs="Times New Roman"/>
          <w:lang w:eastAsia="nl-NL"/>
        </w:rPr>
        <w:t xml:space="preserve"> vermogen van patiënt</w:t>
      </w:r>
      <w:r w:rsidR="00D243B2" w:rsidRPr="00CF52E6">
        <w:rPr>
          <w:rFonts w:ascii="Book Antiqua" w:eastAsia="Times New Roman" w:hAnsi="Book Antiqua" w:cs="Times New Roman"/>
          <w:lang w:eastAsia="nl-NL"/>
        </w:rPr>
        <w:t>e en h</w:t>
      </w:r>
      <w:r w:rsidR="00CF52E6">
        <w:rPr>
          <w:rFonts w:ascii="Book Antiqua" w:eastAsia="Times New Roman" w:hAnsi="Book Antiqua" w:cs="Times New Roman"/>
          <w:lang w:eastAsia="nl-NL"/>
        </w:rPr>
        <w:t>et systeem waar ze in zit ( ….)</w:t>
      </w:r>
    </w:p>
    <w:p w14:paraId="282803B4" w14:textId="77777777" w:rsidR="0005601F" w:rsidRPr="00CF52E6" w:rsidRDefault="0005601F" w:rsidP="00744AFA">
      <w:pPr>
        <w:spacing w:after="0"/>
        <w:rPr>
          <w:rFonts w:ascii="Book Antiqua" w:hAnsi="Book Antiqua"/>
        </w:rPr>
      </w:pPr>
    </w:p>
    <w:p w14:paraId="7E603654" w14:textId="77777777" w:rsidR="00744AFA" w:rsidRPr="00CF52E6" w:rsidRDefault="007E6D0B" w:rsidP="00744AFA">
      <w:pPr>
        <w:spacing w:after="0"/>
        <w:rPr>
          <w:rFonts w:ascii="Book Antiqua" w:hAnsi="Book Antiqua"/>
          <w:b/>
          <w:u w:val="single"/>
        </w:rPr>
      </w:pPr>
      <w:r w:rsidRPr="00454C57">
        <w:rPr>
          <w:rFonts w:ascii="Book Antiqua" w:hAnsi="Book Antiqua"/>
          <w:b/>
          <w:color w:val="FF0000"/>
          <w:u w:val="single"/>
        </w:rPr>
        <w:t>Bijlage 2:</w:t>
      </w:r>
      <w:r>
        <w:rPr>
          <w:rFonts w:ascii="Book Antiqua" w:hAnsi="Book Antiqua"/>
          <w:b/>
          <w:u w:val="single"/>
        </w:rPr>
        <w:t xml:space="preserve"> b</w:t>
      </w:r>
      <w:r w:rsidR="00744AFA" w:rsidRPr="00CF52E6">
        <w:rPr>
          <w:rFonts w:ascii="Book Antiqua" w:hAnsi="Book Antiqua"/>
          <w:b/>
          <w:u w:val="single"/>
        </w:rPr>
        <w:t>ehandelde stof ( 27 februari t/m 13 november 2017)</w:t>
      </w:r>
    </w:p>
    <w:p w14:paraId="7859FC9D" w14:textId="77777777" w:rsidR="008D0CAB" w:rsidRPr="00CF52E6" w:rsidRDefault="008D0CAB" w:rsidP="00744AFA">
      <w:pPr>
        <w:pStyle w:val="Lijstalinea"/>
        <w:numPr>
          <w:ilvl w:val="0"/>
          <w:numId w:val="1"/>
        </w:numPr>
        <w:spacing w:after="0"/>
        <w:rPr>
          <w:rFonts w:ascii="Book Antiqua" w:hAnsi="Book Antiqua"/>
        </w:rPr>
      </w:pPr>
      <w:r w:rsidRPr="00CF52E6">
        <w:rPr>
          <w:rFonts w:ascii="Book Antiqua" w:hAnsi="Book Antiqua"/>
        </w:rPr>
        <w:t>Psychische functies: cognitieve, affectieve en cognitieve functies.</w:t>
      </w:r>
    </w:p>
    <w:p w14:paraId="48DDEC4C" w14:textId="77777777" w:rsidR="008D0CAB" w:rsidRPr="00CF52E6" w:rsidRDefault="00744AFA" w:rsidP="00744AFA">
      <w:pPr>
        <w:spacing w:after="0"/>
        <w:rPr>
          <w:rFonts w:ascii="Book Antiqua" w:hAnsi="Book Antiqua"/>
        </w:rPr>
      </w:pPr>
      <w:r w:rsidRPr="00CF52E6">
        <w:rPr>
          <w:rFonts w:ascii="Book Antiqua" w:hAnsi="Book Antiqua"/>
          <w:color w:val="333333"/>
        </w:rPr>
        <w:t xml:space="preserve">           </w:t>
      </w:r>
      <w:r w:rsidR="0095524E" w:rsidRPr="00CF52E6">
        <w:rPr>
          <w:rFonts w:ascii="Book Antiqua" w:hAnsi="Book Antiqua"/>
          <w:color w:val="333333"/>
        </w:rPr>
        <w:t xml:space="preserve"> </w:t>
      </w:r>
      <w:r w:rsidR="008D0CAB" w:rsidRPr="00CF52E6">
        <w:rPr>
          <w:rFonts w:ascii="Book Antiqua" w:hAnsi="Book Antiqua"/>
          <w:color w:val="333333"/>
        </w:rPr>
        <w:t>Denken, doen, geheugen, emoties, gedrag, intelligentie, bewustzijn.</w:t>
      </w:r>
    </w:p>
    <w:p w14:paraId="2DCBDD7B" w14:textId="77777777" w:rsidR="008D0CAB" w:rsidRPr="00CF52E6" w:rsidRDefault="008D0CAB" w:rsidP="00744AFA">
      <w:pPr>
        <w:pStyle w:val="Lijstalinea"/>
        <w:numPr>
          <w:ilvl w:val="0"/>
          <w:numId w:val="1"/>
        </w:numPr>
        <w:spacing w:after="0"/>
        <w:rPr>
          <w:rFonts w:ascii="Book Antiqua" w:hAnsi="Book Antiqua"/>
        </w:rPr>
      </w:pPr>
      <w:r w:rsidRPr="00CF52E6">
        <w:rPr>
          <w:rFonts w:ascii="Book Antiqua" w:hAnsi="Book Antiqua"/>
        </w:rPr>
        <w:t xml:space="preserve">Invloeden op het denken en doen van mensen. </w:t>
      </w:r>
    </w:p>
    <w:p w14:paraId="331E3BCC" w14:textId="77777777" w:rsidR="008D0CAB" w:rsidRPr="00CF52E6" w:rsidRDefault="008D0CAB" w:rsidP="00744AFA">
      <w:pPr>
        <w:pStyle w:val="Lijstalinea"/>
        <w:numPr>
          <w:ilvl w:val="0"/>
          <w:numId w:val="1"/>
        </w:numPr>
        <w:spacing w:after="0"/>
        <w:rPr>
          <w:rFonts w:ascii="Book Antiqua" w:hAnsi="Book Antiqua"/>
        </w:rPr>
      </w:pPr>
      <w:r w:rsidRPr="00CF52E6">
        <w:rPr>
          <w:rFonts w:ascii="Book Antiqua" w:hAnsi="Book Antiqua"/>
        </w:rPr>
        <w:t xml:space="preserve">Oorzaken van psychisch lijden. </w:t>
      </w:r>
    </w:p>
    <w:p w14:paraId="3823ABEE" w14:textId="77777777" w:rsidR="008D0CAB" w:rsidRPr="00CF52E6" w:rsidRDefault="008D0CAB" w:rsidP="00744AFA">
      <w:pPr>
        <w:pStyle w:val="Lijstalinea"/>
        <w:numPr>
          <w:ilvl w:val="0"/>
          <w:numId w:val="1"/>
        </w:numPr>
        <w:spacing w:after="0"/>
        <w:rPr>
          <w:rFonts w:ascii="Book Antiqua" w:hAnsi="Book Antiqua"/>
        </w:rPr>
      </w:pPr>
      <w:r w:rsidRPr="00CF52E6">
        <w:rPr>
          <w:rFonts w:ascii="Book Antiqua" w:hAnsi="Book Antiqua"/>
        </w:rPr>
        <w:t>De DSM 5</w:t>
      </w:r>
    </w:p>
    <w:p w14:paraId="22794AD5" w14:textId="77777777" w:rsidR="008D0CAB" w:rsidRPr="00CF52E6" w:rsidRDefault="008D0CAB" w:rsidP="00744AFA">
      <w:pPr>
        <w:pStyle w:val="Lijstalinea"/>
        <w:numPr>
          <w:ilvl w:val="0"/>
          <w:numId w:val="1"/>
        </w:numPr>
        <w:spacing w:after="0"/>
        <w:rPr>
          <w:rFonts w:ascii="Book Antiqua" w:hAnsi="Book Antiqua"/>
        </w:rPr>
      </w:pPr>
      <w:r w:rsidRPr="00CF52E6">
        <w:rPr>
          <w:rFonts w:ascii="Book Antiqua" w:hAnsi="Book Antiqua"/>
        </w:rPr>
        <w:t>De Psychoses / Schizofrenie</w:t>
      </w:r>
    </w:p>
    <w:p w14:paraId="7F2DAA48" w14:textId="77777777" w:rsidR="008D0CAB" w:rsidRPr="00CF52E6" w:rsidRDefault="008D0CAB" w:rsidP="00744AFA">
      <w:pPr>
        <w:pStyle w:val="Lijstalinea"/>
        <w:numPr>
          <w:ilvl w:val="0"/>
          <w:numId w:val="1"/>
        </w:numPr>
        <w:spacing w:after="0"/>
        <w:rPr>
          <w:rFonts w:ascii="Book Antiqua" w:hAnsi="Book Antiqua"/>
        </w:rPr>
      </w:pPr>
      <w:r w:rsidRPr="00CF52E6">
        <w:rPr>
          <w:rFonts w:ascii="Book Antiqua" w:hAnsi="Book Antiqua"/>
        </w:rPr>
        <w:t xml:space="preserve">Stemmingsstoornissen </w:t>
      </w:r>
    </w:p>
    <w:p w14:paraId="5BCCDBC3" w14:textId="77777777" w:rsidR="008D0CAB" w:rsidRPr="00CF52E6" w:rsidRDefault="008D0CAB" w:rsidP="00744AFA">
      <w:pPr>
        <w:pStyle w:val="Lijstalinea"/>
        <w:numPr>
          <w:ilvl w:val="0"/>
          <w:numId w:val="1"/>
        </w:numPr>
        <w:spacing w:after="0"/>
        <w:rPr>
          <w:rFonts w:ascii="Book Antiqua" w:hAnsi="Book Antiqua"/>
        </w:rPr>
      </w:pPr>
      <w:r w:rsidRPr="00CF52E6">
        <w:rPr>
          <w:rFonts w:ascii="Book Antiqua" w:hAnsi="Book Antiqua"/>
        </w:rPr>
        <w:t>Suïcide, euthanasie, ethische dillema’s en vraagstukken.</w:t>
      </w:r>
    </w:p>
    <w:p w14:paraId="48E08E5A" w14:textId="77777777" w:rsidR="008D0CAB" w:rsidRPr="00CF52E6" w:rsidRDefault="008D0CAB" w:rsidP="00744AFA">
      <w:pPr>
        <w:pStyle w:val="Lijstalinea"/>
        <w:numPr>
          <w:ilvl w:val="0"/>
          <w:numId w:val="1"/>
        </w:numPr>
        <w:spacing w:after="0"/>
        <w:rPr>
          <w:rFonts w:ascii="Book Antiqua" w:hAnsi="Book Antiqua"/>
        </w:rPr>
      </w:pPr>
      <w:r w:rsidRPr="00CF52E6">
        <w:rPr>
          <w:rFonts w:ascii="Book Antiqua" w:hAnsi="Book Antiqua"/>
        </w:rPr>
        <w:t xml:space="preserve">De persoonlijkheidsstoornissen </w:t>
      </w:r>
    </w:p>
    <w:p w14:paraId="1F66909C" w14:textId="77777777" w:rsidR="00744AFA" w:rsidRPr="00CF52E6" w:rsidRDefault="00744AFA" w:rsidP="00744AFA">
      <w:pPr>
        <w:pStyle w:val="Lijstalinea"/>
        <w:numPr>
          <w:ilvl w:val="0"/>
          <w:numId w:val="1"/>
        </w:numPr>
        <w:spacing w:after="0"/>
        <w:rPr>
          <w:rFonts w:ascii="Book Antiqua" w:hAnsi="Book Antiqua"/>
        </w:rPr>
      </w:pPr>
      <w:r w:rsidRPr="00CF52E6">
        <w:rPr>
          <w:rFonts w:ascii="Book Antiqua" w:hAnsi="Book Antiqua"/>
        </w:rPr>
        <w:t>Terminologie, beschrijvingen en definities</w:t>
      </w:r>
    </w:p>
    <w:p w14:paraId="1FC1653B" w14:textId="77777777" w:rsidR="00744AFA" w:rsidRPr="00CF52E6" w:rsidRDefault="00744AFA" w:rsidP="00744AFA">
      <w:pPr>
        <w:pStyle w:val="Lijstalinea"/>
        <w:numPr>
          <w:ilvl w:val="0"/>
          <w:numId w:val="1"/>
        </w:numPr>
        <w:rPr>
          <w:rFonts w:ascii="Book Antiqua" w:hAnsi="Book Antiqua"/>
        </w:rPr>
      </w:pPr>
      <w:r w:rsidRPr="00CF52E6">
        <w:rPr>
          <w:rFonts w:ascii="Book Antiqua" w:hAnsi="Book Antiqua"/>
        </w:rPr>
        <w:t>Angst – en dwangstoornissen</w:t>
      </w:r>
    </w:p>
    <w:p w14:paraId="4731D64D" w14:textId="77777777" w:rsidR="00744AFA" w:rsidRPr="00CF52E6" w:rsidRDefault="00744AFA" w:rsidP="00744AFA">
      <w:pPr>
        <w:pStyle w:val="Lijstalinea"/>
        <w:numPr>
          <w:ilvl w:val="0"/>
          <w:numId w:val="1"/>
        </w:numPr>
        <w:rPr>
          <w:rFonts w:ascii="Book Antiqua" w:hAnsi="Book Antiqua"/>
        </w:rPr>
      </w:pPr>
      <w:r w:rsidRPr="00CF52E6">
        <w:rPr>
          <w:rFonts w:ascii="Book Antiqua" w:hAnsi="Book Antiqua"/>
        </w:rPr>
        <w:t xml:space="preserve">Parafilieën </w:t>
      </w:r>
    </w:p>
    <w:p w14:paraId="6AF69FED" w14:textId="77777777" w:rsidR="008D0CAB" w:rsidRPr="00CF52E6" w:rsidRDefault="008D0CAB" w:rsidP="00744AFA">
      <w:pPr>
        <w:pStyle w:val="Lijstalinea"/>
        <w:numPr>
          <w:ilvl w:val="0"/>
          <w:numId w:val="1"/>
        </w:numPr>
        <w:spacing w:after="0"/>
        <w:rPr>
          <w:rFonts w:ascii="Book Antiqua" w:hAnsi="Book Antiqua"/>
        </w:rPr>
      </w:pPr>
      <w:r w:rsidRPr="00CF52E6">
        <w:rPr>
          <w:rFonts w:ascii="Book Antiqua" w:hAnsi="Book Antiqua"/>
        </w:rPr>
        <w:t>Bloedsomloop - de ademhaling- spijsvertering- zenuwstelsel.</w:t>
      </w:r>
    </w:p>
    <w:p w14:paraId="09DCD1BC" w14:textId="77777777" w:rsidR="008D0CAB" w:rsidRPr="00CF52E6" w:rsidRDefault="008D0CAB" w:rsidP="00744AFA">
      <w:pPr>
        <w:pStyle w:val="Lijstalinea"/>
        <w:numPr>
          <w:ilvl w:val="0"/>
          <w:numId w:val="1"/>
        </w:numPr>
        <w:spacing w:after="0"/>
        <w:rPr>
          <w:rFonts w:ascii="Book Antiqua" w:hAnsi="Book Antiqua"/>
        </w:rPr>
      </w:pPr>
      <w:r w:rsidRPr="00CF52E6">
        <w:rPr>
          <w:rFonts w:ascii="Book Antiqua" w:hAnsi="Book Antiqua"/>
        </w:rPr>
        <w:t>Het hormoonstelsel – chromosomen en DNA</w:t>
      </w:r>
    </w:p>
    <w:p w14:paraId="31FFFF4B" w14:textId="77777777" w:rsidR="008D0CAB" w:rsidRPr="00CF52E6" w:rsidRDefault="008D0CAB" w:rsidP="00744AFA">
      <w:pPr>
        <w:pStyle w:val="Lijstalinea"/>
        <w:numPr>
          <w:ilvl w:val="0"/>
          <w:numId w:val="1"/>
        </w:numPr>
        <w:spacing w:after="0"/>
        <w:rPr>
          <w:rFonts w:ascii="Book Antiqua" w:hAnsi="Book Antiqua"/>
        </w:rPr>
      </w:pPr>
      <w:r w:rsidRPr="00CF52E6">
        <w:rPr>
          <w:rFonts w:ascii="Book Antiqua" w:hAnsi="Book Antiqua"/>
        </w:rPr>
        <w:lastRenderedPageBreak/>
        <w:t>Het begrip ziekte – visies op ziekte - ziekte</w:t>
      </w:r>
      <w:r w:rsidR="00744AFA" w:rsidRPr="00CF52E6">
        <w:rPr>
          <w:rFonts w:ascii="Book Antiqua" w:hAnsi="Book Antiqua"/>
        </w:rPr>
        <w:t>verloop-  oorzaken van ziekte</w:t>
      </w:r>
    </w:p>
    <w:p w14:paraId="6A87F835" w14:textId="77777777" w:rsidR="008D0CAB" w:rsidRPr="00CF52E6" w:rsidRDefault="008D0CAB" w:rsidP="00744AFA">
      <w:pPr>
        <w:pStyle w:val="Lijstalinea"/>
        <w:numPr>
          <w:ilvl w:val="0"/>
          <w:numId w:val="1"/>
        </w:numPr>
        <w:spacing w:after="0"/>
        <w:rPr>
          <w:rFonts w:ascii="Book Antiqua" w:hAnsi="Book Antiqua"/>
        </w:rPr>
      </w:pPr>
      <w:r w:rsidRPr="00CF52E6">
        <w:rPr>
          <w:rFonts w:ascii="Book Antiqua" w:hAnsi="Book Antiqua"/>
        </w:rPr>
        <w:t>Veel voorkomende ziektes – acute ziektebeelde</w:t>
      </w:r>
      <w:r w:rsidR="00F97E32">
        <w:rPr>
          <w:rFonts w:ascii="Book Antiqua" w:hAnsi="Book Antiqua"/>
        </w:rPr>
        <w:t xml:space="preserve">n – chronische ziektebeelden  </w:t>
      </w:r>
      <w:r w:rsidRPr="00CF52E6">
        <w:rPr>
          <w:rFonts w:ascii="Book Antiqua" w:hAnsi="Book Antiqua"/>
        </w:rPr>
        <w:t>motorische-, zintuigelijke-, neurologische en verstandelijke aandoeningen.</w:t>
      </w:r>
    </w:p>
    <w:p w14:paraId="7100B937" w14:textId="70D1112A" w:rsidR="008D0CAB" w:rsidRPr="00CF52E6" w:rsidRDefault="1CE1553A" w:rsidP="1CE1553A">
      <w:pPr>
        <w:pStyle w:val="Lijstalinea"/>
        <w:numPr>
          <w:ilvl w:val="0"/>
          <w:numId w:val="1"/>
        </w:numPr>
        <w:spacing w:after="0"/>
        <w:rPr>
          <w:rFonts w:ascii="Book Antiqua" w:hAnsi="Book Antiqua"/>
        </w:rPr>
      </w:pPr>
      <w:r w:rsidRPr="1CE1553A">
        <w:rPr>
          <w:rFonts w:ascii="Book Antiqua" w:hAnsi="Book Antiqua"/>
        </w:rPr>
        <w:t xml:space="preserve">Aangeboren en niet-  aangeboren hersenletsel. </w:t>
      </w:r>
    </w:p>
    <w:p w14:paraId="594CA3BD" w14:textId="77777777" w:rsidR="008D0CAB" w:rsidRPr="00CF52E6" w:rsidRDefault="008D0CAB" w:rsidP="00744AFA">
      <w:pPr>
        <w:pStyle w:val="Lijstalinea"/>
        <w:numPr>
          <w:ilvl w:val="0"/>
          <w:numId w:val="1"/>
        </w:numPr>
        <w:spacing w:after="0"/>
        <w:rPr>
          <w:rFonts w:ascii="Book Antiqua" w:hAnsi="Book Antiqua"/>
        </w:rPr>
      </w:pPr>
      <w:r w:rsidRPr="00CF52E6">
        <w:rPr>
          <w:rFonts w:ascii="Book Antiqua" w:eastAsia="Times New Roman" w:hAnsi="Book Antiqua" w:cs="Times New Roman"/>
          <w:lang w:eastAsia="nl-NL"/>
        </w:rPr>
        <w:t xml:space="preserve">Werking en bijwerking van medicatie </w:t>
      </w:r>
    </w:p>
    <w:p w14:paraId="2255F9F7" w14:textId="77777777" w:rsidR="008D0CAB" w:rsidRPr="00CF52E6" w:rsidRDefault="008D0CAB" w:rsidP="00744AFA">
      <w:pPr>
        <w:pStyle w:val="Lijstalinea"/>
        <w:numPr>
          <w:ilvl w:val="0"/>
          <w:numId w:val="1"/>
        </w:numPr>
        <w:spacing w:after="0"/>
        <w:rPr>
          <w:rFonts w:ascii="Book Antiqua" w:hAnsi="Book Antiqua"/>
          <w:bCs/>
        </w:rPr>
      </w:pPr>
      <w:r w:rsidRPr="00CF52E6">
        <w:rPr>
          <w:rFonts w:ascii="Book Antiqua" w:hAnsi="Book Antiqua"/>
        </w:rPr>
        <w:t xml:space="preserve">Organische stoornissen: Syndroom van Alzheimer, Korsakov Syndroom, De </w:t>
      </w:r>
      <w:r w:rsidRPr="00CF52E6">
        <w:rPr>
          <w:rFonts w:ascii="Book Antiqua" w:hAnsi="Book Antiqua"/>
          <w:bCs/>
        </w:rPr>
        <w:t>ziekte van Creutzfeldt-Jakob, Vasculaire Dementie, Organische persoonlijkheidsstoornis, ziekte van Parkinson</w:t>
      </w:r>
    </w:p>
    <w:p w14:paraId="2DEE2259" w14:textId="77777777" w:rsidR="008D0CAB" w:rsidRPr="00CF52E6" w:rsidRDefault="008D0CAB" w:rsidP="00744AFA">
      <w:pPr>
        <w:pStyle w:val="Lijstalinea"/>
        <w:numPr>
          <w:ilvl w:val="0"/>
          <w:numId w:val="1"/>
        </w:numPr>
        <w:spacing w:after="0"/>
        <w:rPr>
          <w:rFonts w:ascii="Book Antiqua" w:hAnsi="Book Antiqua"/>
        </w:rPr>
      </w:pPr>
      <w:r w:rsidRPr="00CF52E6">
        <w:rPr>
          <w:rFonts w:ascii="Book Antiqua" w:hAnsi="Book Antiqua"/>
        </w:rPr>
        <w:t>Verstandelijke beperkingen: Syndroom van Down, Fragiele X- Syndroom, Prader Willi- Syndroom, Rett Syndroom, Infantiele Encefalopathie.</w:t>
      </w:r>
    </w:p>
    <w:p w14:paraId="63BBD5CA" w14:textId="77777777" w:rsidR="008D0CAB" w:rsidRDefault="25145083" w:rsidP="25145083">
      <w:pPr>
        <w:pStyle w:val="Lijstalinea"/>
        <w:numPr>
          <w:ilvl w:val="0"/>
          <w:numId w:val="1"/>
        </w:numPr>
        <w:spacing w:after="0"/>
        <w:rPr>
          <w:rFonts w:ascii="Book Antiqua" w:hAnsi="Book Antiqua"/>
        </w:rPr>
      </w:pPr>
      <w:r w:rsidRPr="25145083">
        <w:rPr>
          <w:rFonts w:ascii="Book Antiqua" w:hAnsi="Book Antiqua"/>
        </w:rPr>
        <w:t xml:space="preserve">Autisme, Syndroom van Asperger, PDD </w:t>
      </w:r>
      <w:proofErr w:type="spellStart"/>
      <w:r w:rsidRPr="25145083">
        <w:rPr>
          <w:rFonts w:ascii="Book Antiqua" w:hAnsi="Book Antiqua"/>
        </w:rPr>
        <w:t>Nos</w:t>
      </w:r>
      <w:proofErr w:type="spellEnd"/>
    </w:p>
    <w:p w14:paraId="54F17679" w14:textId="3CACFAF0" w:rsidR="25145083" w:rsidRDefault="25145083" w:rsidP="25145083">
      <w:pPr>
        <w:pStyle w:val="Lijstalinea"/>
        <w:numPr>
          <w:ilvl w:val="0"/>
          <w:numId w:val="1"/>
        </w:numPr>
        <w:spacing w:after="0"/>
      </w:pPr>
      <w:r w:rsidRPr="25145083">
        <w:rPr>
          <w:rFonts w:ascii="Book Antiqua" w:hAnsi="Book Antiqua"/>
        </w:rPr>
        <w:t>Verslaving en verslavingsgedrag</w:t>
      </w:r>
    </w:p>
    <w:p w14:paraId="20DE16A9" w14:textId="77777777" w:rsidR="00CF52E6" w:rsidRPr="00CF52E6" w:rsidRDefault="009E5D34" w:rsidP="25145083">
      <w:pPr>
        <w:spacing w:after="0"/>
        <w:ind w:left="6372" w:firstLine="708"/>
        <w:rPr>
          <w:rFonts w:ascii="Book Antiqua" w:hAnsi="Book Antiqua"/>
        </w:rPr>
      </w:pPr>
      <w:r>
        <w:rPr>
          <w:rFonts w:ascii="Book Antiqua" w:eastAsia="Times New Roman" w:hAnsi="Book Antiqua" w:cs="Times New Roman"/>
          <w:noProof/>
          <w:color w:val="000000"/>
          <w:lang w:eastAsia="nl-NL"/>
        </w:rPr>
        <w:object w:dxaOrig="1440" w:dyaOrig="1440" w14:anchorId="514D01A6">
          <v:shape id="_x0000_s1029" type="#_x0000_t75" style="position:absolute;left:0;text-align:left;margin-left:423.95pt;margin-top:15pt;width:45.85pt;height:39.95pt;z-index:251661312" o:allowincell="f">
            <v:imagedata r:id="rId10" o:title=""/>
            <w10:wrap type="topAndBottom"/>
          </v:shape>
          <o:OLEObject Type="Embed" ProgID="MS_ClipArt_Gallery" ShapeID="_x0000_s1029" DrawAspect="Content" ObjectID="_1635494502" r:id="rId17"/>
        </w:object>
      </w:r>
      <w:r w:rsidR="00CF52E6">
        <w:rPr>
          <w:rFonts w:ascii="Book Antiqua" w:hAnsi="Book Antiqua"/>
        </w:rPr>
        <w:t xml:space="preserve"> </w:t>
      </w:r>
    </w:p>
    <w:p w14:paraId="53171B65" w14:textId="77777777" w:rsidR="00454C57" w:rsidRDefault="00454C57" w:rsidP="007E6D0B">
      <w:pPr>
        <w:spacing w:after="0"/>
        <w:rPr>
          <w:rFonts w:ascii="Book Antiqua" w:hAnsi="Book Antiqua"/>
          <w:b/>
          <w:color w:val="FF0000"/>
        </w:rPr>
      </w:pPr>
    </w:p>
    <w:p w14:paraId="6DB8B4FD" w14:textId="77777777" w:rsidR="00454C57" w:rsidRDefault="00454C57" w:rsidP="007E6D0B">
      <w:pPr>
        <w:spacing w:after="0"/>
        <w:rPr>
          <w:rFonts w:ascii="Book Antiqua" w:hAnsi="Book Antiqua"/>
          <w:b/>
          <w:color w:val="FF0000"/>
        </w:rPr>
      </w:pPr>
    </w:p>
    <w:p w14:paraId="7688A9C1" w14:textId="77777777" w:rsidR="007E6D0B" w:rsidRPr="007E6D0B" w:rsidRDefault="007E6D0B" w:rsidP="007E6D0B">
      <w:pPr>
        <w:spacing w:after="0"/>
        <w:rPr>
          <w:rFonts w:ascii="Book Antiqua" w:hAnsi="Book Antiqua"/>
          <w:b/>
        </w:rPr>
      </w:pPr>
      <w:r w:rsidRPr="00454C57">
        <w:rPr>
          <w:rFonts w:ascii="Book Antiqua" w:hAnsi="Book Antiqua"/>
          <w:b/>
          <w:color w:val="FF0000"/>
        </w:rPr>
        <w:t>Bijlage 3</w:t>
      </w:r>
      <w:r w:rsidRPr="007E6D0B">
        <w:rPr>
          <w:rFonts w:ascii="Book Antiqua" w:hAnsi="Book Antiqua"/>
          <w:b/>
        </w:rPr>
        <w:t>: Competenties van de begeleider</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6448"/>
      </w:tblGrid>
      <w:tr w:rsidR="00CF52E6" w:rsidRPr="00CF52E6" w14:paraId="398E1E0B" w14:textId="77777777" w:rsidTr="3496C54D">
        <w:tc>
          <w:tcPr>
            <w:tcW w:w="2764" w:type="dxa"/>
          </w:tcPr>
          <w:p w14:paraId="5E3AB764" w14:textId="77777777" w:rsidR="00CF52E6" w:rsidRPr="00CF52E6" w:rsidRDefault="00CF52E6" w:rsidP="00795269">
            <w:pPr>
              <w:pStyle w:val="Plattetekst"/>
              <w:rPr>
                <w:rFonts w:ascii="Book Antiqua" w:hAnsi="Book Antiqua"/>
                <w:b/>
                <w:sz w:val="22"/>
                <w:szCs w:val="22"/>
              </w:rPr>
            </w:pPr>
            <w:r w:rsidRPr="00CF52E6">
              <w:rPr>
                <w:rFonts w:ascii="Book Antiqua" w:hAnsi="Book Antiqua"/>
                <w:b/>
                <w:sz w:val="22"/>
                <w:szCs w:val="22"/>
              </w:rPr>
              <w:t>competentie</w:t>
            </w:r>
          </w:p>
        </w:tc>
        <w:tc>
          <w:tcPr>
            <w:tcW w:w="6448" w:type="dxa"/>
          </w:tcPr>
          <w:p w14:paraId="490A1BFC" w14:textId="77777777" w:rsidR="00CF52E6" w:rsidRPr="00CF52E6" w:rsidRDefault="00CF52E6" w:rsidP="00795269">
            <w:pPr>
              <w:pStyle w:val="Plattetekst"/>
              <w:rPr>
                <w:rFonts w:ascii="Book Antiqua" w:hAnsi="Book Antiqua"/>
                <w:b/>
                <w:sz w:val="22"/>
                <w:szCs w:val="22"/>
              </w:rPr>
            </w:pPr>
            <w:r w:rsidRPr="00CF52E6">
              <w:rPr>
                <w:rFonts w:ascii="Book Antiqua" w:hAnsi="Book Antiqua"/>
                <w:b/>
                <w:sz w:val="22"/>
                <w:szCs w:val="22"/>
              </w:rPr>
              <w:t>Omschrijving</w:t>
            </w:r>
          </w:p>
        </w:tc>
      </w:tr>
      <w:tr w:rsidR="00CF52E6" w:rsidRPr="00CF52E6" w14:paraId="65D9680C" w14:textId="77777777" w:rsidTr="3496C54D">
        <w:tc>
          <w:tcPr>
            <w:tcW w:w="2764" w:type="dxa"/>
          </w:tcPr>
          <w:p w14:paraId="75BA4EA2" w14:textId="77777777" w:rsidR="00CF52E6" w:rsidRPr="00CF52E6" w:rsidRDefault="00CF52E6" w:rsidP="00795269">
            <w:pPr>
              <w:pStyle w:val="Plattetekst"/>
              <w:rPr>
                <w:rFonts w:ascii="Book Antiqua" w:hAnsi="Book Antiqua"/>
                <w:sz w:val="22"/>
                <w:szCs w:val="22"/>
              </w:rPr>
            </w:pPr>
            <w:r w:rsidRPr="00CF52E6">
              <w:rPr>
                <w:rFonts w:ascii="Book Antiqua" w:hAnsi="Book Antiqua"/>
                <w:b/>
                <w:i/>
                <w:sz w:val="22"/>
                <w:szCs w:val="22"/>
              </w:rPr>
              <w:t>sociaal communicatieve</w:t>
            </w:r>
          </w:p>
        </w:tc>
        <w:tc>
          <w:tcPr>
            <w:tcW w:w="6448" w:type="dxa"/>
          </w:tcPr>
          <w:p w14:paraId="278D5B31" w14:textId="77777777" w:rsidR="00CF52E6" w:rsidRPr="00CF52E6" w:rsidRDefault="00CF52E6" w:rsidP="00795269">
            <w:pPr>
              <w:pStyle w:val="Plattetekst"/>
              <w:rPr>
                <w:rFonts w:ascii="Book Antiqua" w:hAnsi="Book Antiqua"/>
                <w:sz w:val="22"/>
                <w:szCs w:val="22"/>
              </w:rPr>
            </w:pPr>
            <w:r w:rsidRPr="00CF52E6">
              <w:rPr>
                <w:rFonts w:ascii="Book Antiqua" w:hAnsi="Book Antiqua"/>
                <w:sz w:val="22"/>
                <w:szCs w:val="22"/>
              </w:rPr>
              <w:t xml:space="preserve">Gedragswijzen en omgangsvormen waarmee je individueel en in interactie met anderen handelt. Je vertoont adequaat gedrag, tijdens taken, die horen bij het dagelijks leven. </w:t>
            </w:r>
          </w:p>
        </w:tc>
      </w:tr>
      <w:tr w:rsidR="00CF52E6" w:rsidRPr="00CF52E6" w14:paraId="29BEEF91" w14:textId="77777777" w:rsidTr="3496C54D">
        <w:tc>
          <w:tcPr>
            <w:tcW w:w="2764" w:type="dxa"/>
          </w:tcPr>
          <w:p w14:paraId="0896A028" w14:textId="77777777" w:rsidR="00CF52E6" w:rsidRPr="00CF52E6" w:rsidRDefault="00CF52E6" w:rsidP="00795269">
            <w:pPr>
              <w:pStyle w:val="Plattetekst"/>
              <w:rPr>
                <w:rFonts w:ascii="Book Antiqua" w:hAnsi="Book Antiqua"/>
                <w:sz w:val="22"/>
                <w:szCs w:val="22"/>
              </w:rPr>
            </w:pPr>
            <w:r w:rsidRPr="00CF52E6">
              <w:rPr>
                <w:rFonts w:ascii="Book Antiqua" w:hAnsi="Book Antiqua"/>
                <w:b/>
                <w:i/>
                <w:sz w:val="22"/>
                <w:szCs w:val="22"/>
              </w:rPr>
              <w:t>methodische competentie</w:t>
            </w:r>
          </w:p>
        </w:tc>
        <w:tc>
          <w:tcPr>
            <w:tcW w:w="6448" w:type="dxa"/>
          </w:tcPr>
          <w:p w14:paraId="73612F07" w14:textId="77777777" w:rsidR="00CF52E6" w:rsidRPr="00CF52E6" w:rsidRDefault="00CF52E6" w:rsidP="00795269">
            <w:pPr>
              <w:pStyle w:val="Plattetekst"/>
              <w:rPr>
                <w:rFonts w:ascii="Book Antiqua" w:hAnsi="Book Antiqua"/>
                <w:sz w:val="22"/>
                <w:szCs w:val="22"/>
              </w:rPr>
            </w:pPr>
            <w:r w:rsidRPr="00CF52E6">
              <w:rPr>
                <w:rFonts w:ascii="Book Antiqua" w:hAnsi="Book Antiqua"/>
                <w:sz w:val="22"/>
                <w:szCs w:val="22"/>
              </w:rPr>
              <w:t xml:space="preserve">Je maakt gebruik van een professionele methode van handelen om je doel te bereiken. De cliënt is daarbij mede-onderzoeker. Je brengt een evenwicht tussen taken, vaardigheden, resultaat en proces. </w:t>
            </w:r>
          </w:p>
        </w:tc>
      </w:tr>
      <w:tr w:rsidR="00CF52E6" w:rsidRPr="00CF52E6" w14:paraId="25A83A36" w14:textId="77777777" w:rsidTr="3496C54D">
        <w:tc>
          <w:tcPr>
            <w:tcW w:w="2764" w:type="dxa"/>
          </w:tcPr>
          <w:p w14:paraId="0B1A7E8B" w14:textId="77777777" w:rsidR="00CF52E6" w:rsidRPr="00CF52E6" w:rsidRDefault="00CF52E6" w:rsidP="00795269">
            <w:pPr>
              <w:pStyle w:val="Plattetekst"/>
              <w:rPr>
                <w:rFonts w:ascii="Book Antiqua" w:hAnsi="Book Antiqua"/>
                <w:sz w:val="22"/>
                <w:szCs w:val="22"/>
              </w:rPr>
            </w:pPr>
            <w:r w:rsidRPr="00CF52E6">
              <w:rPr>
                <w:rFonts w:ascii="Book Antiqua" w:hAnsi="Book Antiqua"/>
                <w:b/>
                <w:i/>
                <w:sz w:val="22"/>
                <w:szCs w:val="22"/>
              </w:rPr>
              <w:t>organisatorische</w:t>
            </w:r>
          </w:p>
        </w:tc>
        <w:tc>
          <w:tcPr>
            <w:tcW w:w="6448" w:type="dxa"/>
          </w:tcPr>
          <w:p w14:paraId="2758AA86" w14:textId="77777777" w:rsidR="00CF52E6" w:rsidRPr="00CF52E6" w:rsidRDefault="00CF52E6" w:rsidP="00795269">
            <w:pPr>
              <w:pStyle w:val="Plattetekst"/>
              <w:rPr>
                <w:rFonts w:ascii="Book Antiqua" w:hAnsi="Book Antiqua"/>
                <w:sz w:val="22"/>
                <w:szCs w:val="22"/>
              </w:rPr>
            </w:pPr>
            <w:r w:rsidRPr="00CF52E6">
              <w:rPr>
                <w:rFonts w:ascii="Book Antiqua" w:hAnsi="Book Antiqua"/>
                <w:sz w:val="22"/>
                <w:szCs w:val="22"/>
              </w:rPr>
              <w:t xml:space="preserve">Je neemt verantwoording voor de coördinatie en organisatie van het werk met betrekking tot cliënt, cliëntsysteem en de instelling. Je stuurt anderen en je organiseert </w:t>
            </w:r>
            <w:proofErr w:type="spellStart"/>
            <w:r w:rsidRPr="00CF52E6">
              <w:rPr>
                <w:rFonts w:ascii="Book Antiqua" w:hAnsi="Book Antiqua"/>
                <w:sz w:val="22"/>
                <w:szCs w:val="22"/>
              </w:rPr>
              <w:t>randvoorwaardelijke</w:t>
            </w:r>
            <w:proofErr w:type="spellEnd"/>
            <w:r w:rsidRPr="00CF52E6">
              <w:rPr>
                <w:rFonts w:ascii="Book Antiqua" w:hAnsi="Book Antiqua"/>
                <w:sz w:val="22"/>
                <w:szCs w:val="22"/>
              </w:rPr>
              <w:t xml:space="preserve"> zaken.</w:t>
            </w:r>
          </w:p>
          <w:p w14:paraId="15A526FC" w14:textId="77777777" w:rsidR="00CF52E6" w:rsidRPr="00CF52E6" w:rsidRDefault="00CF52E6" w:rsidP="00795269">
            <w:pPr>
              <w:pStyle w:val="Plattetekst"/>
              <w:rPr>
                <w:rFonts w:ascii="Book Antiqua" w:hAnsi="Book Antiqua"/>
                <w:sz w:val="22"/>
                <w:szCs w:val="22"/>
              </w:rPr>
            </w:pPr>
            <w:r w:rsidRPr="00CF52E6">
              <w:rPr>
                <w:rFonts w:ascii="Book Antiqua" w:hAnsi="Book Antiqua"/>
                <w:sz w:val="22"/>
                <w:szCs w:val="22"/>
              </w:rPr>
              <w:t>Je laat zien dat je de visie van de instelling in je professioneel handelen uitdraagt en aan de cliënt en zijn netwerk overdraagt.</w:t>
            </w:r>
          </w:p>
        </w:tc>
      </w:tr>
      <w:tr w:rsidR="00CF52E6" w:rsidRPr="00CF52E6" w14:paraId="1A02B65D" w14:textId="77777777" w:rsidTr="3496C54D">
        <w:tc>
          <w:tcPr>
            <w:tcW w:w="2764" w:type="dxa"/>
          </w:tcPr>
          <w:p w14:paraId="609240BB" w14:textId="77777777" w:rsidR="00CF52E6" w:rsidRPr="00CF52E6" w:rsidRDefault="00CF52E6" w:rsidP="00795269">
            <w:pPr>
              <w:pStyle w:val="Plattetekst"/>
              <w:rPr>
                <w:rFonts w:ascii="Book Antiqua" w:hAnsi="Book Antiqua"/>
                <w:sz w:val="22"/>
                <w:szCs w:val="22"/>
              </w:rPr>
            </w:pPr>
            <w:r w:rsidRPr="00CF52E6">
              <w:rPr>
                <w:rFonts w:ascii="Book Antiqua" w:hAnsi="Book Antiqua"/>
                <w:b/>
                <w:i/>
                <w:sz w:val="22"/>
                <w:szCs w:val="22"/>
              </w:rPr>
              <w:t>vakinhoudelijke</w:t>
            </w:r>
          </w:p>
        </w:tc>
        <w:tc>
          <w:tcPr>
            <w:tcW w:w="6448" w:type="dxa"/>
          </w:tcPr>
          <w:p w14:paraId="21E563AA" w14:textId="77777777" w:rsidR="00CF52E6" w:rsidRPr="00CF52E6" w:rsidRDefault="00CF52E6" w:rsidP="00795269">
            <w:pPr>
              <w:pStyle w:val="Plattetekst"/>
              <w:rPr>
                <w:rFonts w:ascii="Book Antiqua" w:hAnsi="Book Antiqua"/>
                <w:sz w:val="22"/>
                <w:szCs w:val="22"/>
              </w:rPr>
            </w:pPr>
            <w:r w:rsidRPr="00CF52E6">
              <w:rPr>
                <w:rFonts w:ascii="Book Antiqua" w:hAnsi="Book Antiqua"/>
                <w:sz w:val="22"/>
                <w:szCs w:val="22"/>
              </w:rPr>
              <w:t>Ervaring, kennis, vaardigheden, houding en sturing met betrekking tot het vak van welzijnswerker in jouw werkveld.</w:t>
            </w:r>
          </w:p>
        </w:tc>
      </w:tr>
      <w:tr w:rsidR="00CF52E6" w:rsidRPr="00CF52E6" w14:paraId="033BD5AE" w14:textId="77777777" w:rsidTr="3496C54D">
        <w:tc>
          <w:tcPr>
            <w:tcW w:w="2764" w:type="dxa"/>
          </w:tcPr>
          <w:p w14:paraId="48A601CC" w14:textId="77777777" w:rsidR="00CF52E6" w:rsidRPr="00CF52E6" w:rsidRDefault="00CF52E6" w:rsidP="00795269">
            <w:pPr>
              <w:pStyle w:val="Plattetekst"/>
              <w:rPr>
                <w:rFonts w:ascii="Book Antiqua" w:hAnsi="Book Antiqua"/>
                <w:sz w:val="22"/>
                <w:szCs w:val="22"/>
              </w:rPr>
            </w:pPr>
            <w:r w:rsidRPr="00CF52E6">
              <w:rPr>
                <w:rFonts w:ascii="Book Antiqua" w:hAnsi="Book Antiqua"/>
                <w:b/>
                <w:i/>
                <w:sz w:val="22"/>
                <w:szCs w:val="22"/>
              </w:rPr>
              <w:t>emotioneel intelligente</w:t>
            </w:r>
          </w:p>
        </w:tc>
        <w:tc>
          <w:tcPr>
            <w:tcW w:w="6448" w:type="dxa"/>
          </w:tcPr>
          <w:p w14:paraId="2F01EC33" w14:textId="77777777" w:rsidR="00CF52E6" w:rsidRPr="00CF52E6" w:rsidRDefault="00CF52E6" w:rsidP="00795269">
            <w:pPr>
              <w:pStyle w:val="Kop2"/>
              <w:rPr>
                <w:rFonts w:ascii="Book Antiqua" w:hAnsi="Book Antiqua"/>
                <w:sz w:val="22"/>
                <w:szCs w:val="22"/>
              </w:rPr>
            </w:pPr>
            <w:r w:rsidRPr="00CF52E6">
              <w:rPr>
                <w:rFonts w:ascii="Book Antiqua" w:hAnsi="Book Antiqua"/>
                <w:sz w:val="22"/>
                <w:szCs w:val="22"/>
                <w:u w:val="none"/>
              </w:rPr>
              <w:t>Je hebt een persoonlijk evenwicht in gedachten en gevoelens in de relatie met anderen. Je hebt inzicht in hoe gevoelens en gedachten je eigen gedrag en het gedrag van anderen beïnvloeden. Vanuit dit inzicht ga je op een gezonde manier om met jezelf en met anderen</w:t>
            </w:r>
            <w:r w:rsidRPr="00CF52E6">
              <w:rPr>
                <w:rFonts w:ascii="Book Antiqua" w:hAnsi="Book Antiqua"/>
                <w:sz w:val="22"/>
                <w:szCs w:val="22"/>
              </w:rPr>
              <w:t xml:space="preserve">.  </w:t>
            </w:r>
          </w:p>
        </w:tc>
      </w:tr>
      <w:tr w:rsidR="00CF52E6" w:rsidRPr="00CF52E6" w14:paraId="76B76C83" w14:textId="77777777" w:rsidTr="3496C54D">
        <w:tc>
          <w:tcPr>
            <w:tcW w:w="2764" w:type="dxa"/>
          </w:tcPr>
          <w:p w14:paraId="603CA02E" w14:textId="77777777" w:rsidR="00CF52E6" w:rsidRPr="00CF52E6" w:rsidRDefault="00CF52E6" w:rsidP="00795269">
            <w:pPr>
              <w:pStyle w:val="Plattetekst"/>
              <w:rPr>
                <w:rFonts w:ascii="Book Antiqua" w:hAnsi="Book Antiqua"/>
                <w:sz w:val="22"/>
                <w:szCs w:val="22"/>
              </w:rPr>
            </w:pPr>
            <w:r w:rsidRPr="00CF52E6">
              <w:rPr>
                <w:rFonts w:ascii="Book Antiqua" w:hAnsi="Book Antiqua"/>
                <w:b/>
                <w:i/>
                <w:sz w:val="22"/>
                <w:szCs w:val="22"/>
              </w:rPr>
              <w:t>zelfsturende</w:t>
            </w:r>
            <w:r w:rsidRPr="00CF52E6">
              <w:rPr>
                <w:rFonts w:ascii="Book Antiqua" w:hAnsi="Book Antiqua"/>
                <w:b/>
                <w:sz w:val="22"/>
                <w:szCs w:val="22"/>
              </w:rPr>
              <w:t xml:space="preserve"> </w:t>
            </w:r>
            <w:r w:rsidRPr="00CF52E6">
              <w:rPr>
                <w:rFonts w:ascii="Book Antiqua" w:hAnsi="Book Antiqua"/>
                <w:b/>
                <w:i/>
                <w:sz w:val="22"/>
                <w:szCs w:val="22"/>
              </w:rPr>
              <w:t>reflectieve</w:t>
            </w:r>
          </w:p>
        </w:tc>
        <w:tc>
          <w:tcPr>
            <w:tcW w:w="6448" w:type="dxa"/>
          </w:tcPr>
          <w:p w14:paraId="08EE51CE" w14:textId="77777777" w:rsidR="00CF52E6" w:rsidRPr="00CF52E6" w:rsidRDefault="00CF52E6" w:rsidP="00795269">
            <w:pPr>
              <w:pStyle w:val="Plattetekst"/>
              <w:rPr>
                <w:rFonts w:ascii="Book Antiqua" w:hAnsi="Book Antiqua"/>
                <w:sz w:val="22"/>
                <w:szCs w:val="22"/>
              </w:rPr>
            </w:pPr>
            <w:r w:rsidRPr="00CF52E6">
              <w:rPr>
                <w:rFonts w:ascii="Book Antiqua" w:hAnsi="Book Antiqua"/>
                <w:sz w:val="22"/>
                <w:szCs w:val="22"/>
              </w:rPr>
              <w:t xml:space="preserve">Een leven lang leren en ontwikkelingsgericht denken op basis van een professionele beroepshouding. </w:t>
            </w:r>
          </w:p>
          <w:p w14:paraId="3240BAE4" w14:textId="77777777" w:rsidR="00CF52E6" w:rsidRPr="00CF52E6" w:rsidRDefault="00CF52E6" w:rsidP="00795269">
            <w:pPr>
              <w:pStyle w:val="Plattetekst"/>
              <w:rPr>
                <w:rFonts w:ascii="Book Antiqua" w:hAnsi="Book Antiqua"/>
                <w:sz w:val="22"/>
                <w:szCs w:val="22"/>
              </w:rPr>
            </w:pPr>
            <w:r w:rsidRPr="00CF52E6">
              <w:rPr>
                <w:rFonts w:ascii="Book Antiqua" w:hAnsi="Book Antiqua"/>
                <w:sz w:val="22"/>
                <w:szCs w:val="22"/>
              </w:rPr>
              <w:t xml:space="preserve">Je kijkt in de spiegel van je functioneren. </w:t>
            </w:r>
          </w:p>
          <w:p w14:paraId="4F5E1724" w14:textId="77777777" w:rsidR="00CF52E6" w:rsidRPr="00CF52E6" w:rsidRDefault="00CF52E6" w:rsidP="00795269">
            <w:pPr>
              <w:pStyle w:val="Plattetekst"/>
              <w:rPr>
                <w:rFonts w:ascii="Book Antiqua" w:hAnsi="Book Antiqua"/>
                <w:sz w:val="22"/>
                <w:szCs w:val="22"/>
              </w:rPr>
            </w:pPr>
            <w:r w:rsidRPr="00CF52E6">
              <w:rPr>
                <w:rFonts w:ascii="Book Antiqua" w:hAnsi="Book Antiqua"/>
                <w:sz w:val="22"/>
                <w:szCs w:val="22"/>
              </w:rPr>
              <w:t>Je bent je bewust van eigen wensen, je stelt doelen en je maakt die doelen tot werkelijkheid.</w:t>
            </w:r>
          </w:p>
        </w:tc>
      </w:tr>
      <w:tr w:rsidR="00CF52E6" w:rsidRPr="00CF52E6" w14:paraId="7A39E15A" w14:textId="77777777" w:rsidTr="3496C54D">
        <w:tc>
          <w:tcPr>
            <w:tcW w:w="2764" w:type="dxa"/>
          </w:tcPr>
          <w:p w14:paraId="1AA4608A" w14:textId="77777777" w:rsidR="00CF52E6" w:rsidRPr="00CF52E6" w:rsidRDefault="00CF52E6" w:rsidP="00795269">
            <w:pPr>
              <w:pStyle w:val="Plattetekst"/>
              <w:rPr>
                <w:rFonts w:ascii="Book Antiqua" w:hAnsi="Book Antiqua"/>
                <w:sz w:val="22"/>
                <w:szCs w:val="22"/>
              </w:rPr>
            </w:pPr>
            <w:r w:rsidRPr="00CF52E6">
              <w:rPr>
                <w:rFonts w:ascii="Book Antiqua" w:hAnsi="Book Antiqua"/>
                <w:b/>
                <w:i/>
                <w:sz w:val="22"/>
                <w:szCs w:val="22"/>
              </w:rPr>
              <w:t>specifieke</w:t>
            </w:r>
          </w:p>
        </w:tc>
        <w:tc>
          <w:tcPr>
            <w:tcW w:w="6448" w:type="dxa"/>
          </w:tcPr>
          <w:p w14:paraId="577BE5F4" w14:textId="6C8A0CA9" w:rsidR="00CF52E6" w:rsidRPr="00CF52E6" w:rsidRDefault="3496C54D" w:rsidP="3496C54D">
            <w:pPr>
              <w:pStyle w:val="Plattetekst"/>
              <w:rPr>
                <w:rFonts w:ascii="Book Antiqua" w:hAnsi="Book Antiqua"/>
                <w:sz w:val="22"/>
                <w:szCs w:val="22"/>
              </w:rPr>
            </w:pPr>
            <w:r w:rsidRPr="3496C54D">
              <w:rPr>
                <w:rFonts w:ascii="Book Antiqua" w:hAnsi="Book Antiqua"/>
                <w:sz w:val="22"/>
                <w:szCs w:val="22"/>
              </w:rPr>
              <w:t>Kennis, vaardigheden, houding, sturing en ervaring met betrekking tot je eigen doelgroep. Het toepassen van methodieken.</w:t>
            </w:r>
          </w:p>
        </w:tc>
      </w:tr>
    </w:tbl>
    <w:p w14:paraId="7790EAA5" w14:textId="72FD29FD" w:rsidR="00CF1A03" w:rsidRPr="007E6D0B" w:rsidRDefault="007E6D0B" w:rsidP="00CF1A03">
      <w:pPr>
        <w:pStyle w:val="Kop1"/>
        <w:rPr>
          <w:rFonts w:ascii="Book Antiqua" w:hAnsi="Book Antiqua"/>
          <w:b/>
          <w:color w:val="auto"/>
          <w:sz w:val="22"/>
          <w:szCs w:val="22"/>
          <w:u w:val="single"/>
        </w:rPr>
      </w:pPr>
      <w:r w:rsidRPr="00454C57">
        <w:rPr>
          <w:rFonts w:ascii="Book Antiqua" w:eastAsia="Times New Roman" w:hAnsi="Book Antiqua" w:cs="Times New Roman"/>
          <w:b/>
          <w:color w:val="FF0000"/>
          <w:sz w:val="22"/>
          <w:szCs w:val="22"/>
          <w:u w:val="single"/>
          <w:lang w:eastAsia="nl-NL"/>
        </w:rPr>
        <w:lastRenderedPageBreak/>
        <w:t xml:space="preserve">Bijlage 4: </w:t>
      </w:r>
      <w:r w:rsidR="003E67C6" w:rsidRPr="003E67C6">
        <w:rPr>
          <w:rFonts w:ascii="Book Antiqua" w:eastAsia="Times New Roman" w:hAnsi="Book Antiqua" w:cs="Times New Roman"/>
          <w:color w:val="auto"/>
          <w:sz w:val="22"/>
          <w:szCs w:val="22"/>
          <w:lang w:eastAsia="nl-NL"/>
        </w:rPr>
        <w:t>Oriënteren en Plannen</w:t>
      </w:r>
      <w:r w:rsidR="00CF1A03" w:rsidRPr="007E6D0B">
        <w:rPr>
          <w:rFonts w:ascii="Book Antiqua" w:hAnsi="Book Antiqua"/>
          <w:b/>
          <w:color w:val="auto"/>
          <w:sz w:val="22"/>
          <w:szCs w:val="22"/>
          <w:u w:val="single"/>
        </w:rPr>
        <w:t xml:space="preserve"> </w:t>
      </w:r>
    </w:p>
    <w:p w14:paraId="1F4E5E3F" w14:textId="77777777" w:rsidR="00F80FB6" w:rsidRDefault="00F80FB6" w:rsidP="00CF1A03">
      <w:pPr>
        <w:rPr>
          <w:rFonts w:ascii="Book Antiqua" w:hAnsi="Book Antiqua"/>
        </w:rPr>
      </w:pPr>
      <w:r>
        <w:rPr>
          <w:rFonts w:ascii="Book Antiqua" w:hAnsi="Book Antiqua"/>
        </w:rPr>
        <w:t>Voorafgaand aan het uitvoeren van de opdracht ga je oriënteren en plannen. Daarmee verdiep je je in de opdracht en verzamel je alle informatie die je nodig hebt. Ook maak je een planning van je activiteiten voor deze opdracht.</w:t>
      </w:r>
    </w:p>
    <w:p w14:paraId="7E2E1F63" w14:textId="7188D9AD" w:rsidR="00CF1A03" w:rsidRDefault="00CF1A03" w:rsidP="00F80FB6">
      <w:pPr>
        <w:rPr>
          <w:rFonts w:ascii="Book Antiqua" w:hAnsi="Book Antiqua"/>
        </w:rPr>
      </w:pPr>
      <w:r w:rsidRPr="00CF1A03">
        <w:rPr>
          <w:rFonts w:ascii="Book Antiqua" w:hAnsi="Book Antiqua"/>
        </w:rPr>
        <w:t>Tijdens het project kun je aan de hand van d</w:t>
      </w:r>
      <w:r w:rsidR="00F80FB6">
        <w:rPr>
          <w:rFonts w:ascii="Book Antiqua" w:hAnsi="Book Antiqua"/>
        </w:rPr>
        <w:t>eze</w:t>
      </w:r>
      <w:r w:rsidRPr="00CF1A03">
        <w:rPr>
          <w:rFonts w:ascii="Book Antiqua" w:hAnsi="Book Antiqua"/>
        </w:rPr>
        <w:t xml:space="preserve"> plan</w:t>
      </w:r>
      <w:r w:rsidR="00F80FB6">
        <w:rPr>
          <w:rFonts w:ascii="Book Antiqua" w:hAnsi="Book Antiqua"/>
        </w:rPr>
        <w:t>ning</w:t>
      </w:r>
      <w:r w:rsidRPr="00CF1A03">
        <w:rPr>
          <w:rFonts w:ascii="Book Antiqua" w:hAnsi="Book Antiqua"/>
        </w:rPr>
        <w:t xml:space="preserve"> steeds nagaan of je nog op de goede weg zit of dat je je plannen moet bijstellen. </w:t>
      </w:r>
    </w:p>
    <w:p w14:paraId="0A2197B9" w14:textId="77777777" w:rsidR="00F80FB6" w:rsidRDefault="00F80FB6" w:rsidP="00E60299">
      <w:pPr>
        <w:spacing w:after="0" w:line="216" w:lineRule="auto"/>
        <w:rPr>
          <w:rFonts w:ascii="Times New Roman" w:hAnsi="Times New Roman" w:cs="Times New Roman"/>
          <w:sz w:val="24"/>
          <w:szCs w:val="24"/>
        </w:rPr>
      </w:pPr>
      <w:r w:rsidRPr="000311BC">
        <w:rPr>
          <w:rFonts w:ascii="Times New Roman" w:hAnsi="Times New Roman" w:cs="Times New Roman"/>
          <w:sz w:val="24"/>
          <w:szCs w:val="24"/>
        </w:rPr>
        <w:t>Gebruik de vo</w:t>
      </w:r>
      <w:r>
        <w:rPr>
          <w:rFonts w:ascii="Times New Roman" w:hAnsi="Times New Roman" w:cs="Times New Roman"/>
          <w:sz w:val="24"/>
          <w:szCs w:val="24"/>
        </w:rPr>
        <w:t>lgende vragen bij de oriëntatie</w:t>
      </w:r>
    </w:p>
    <w:p w14:paraId="45C65219" w14:textId="77777777" w:rsidR="00F80FB6" w:rsidRPr="000311BC" w:rsidRDefault="00F80FB6" w:rsidP="00F80FB6">
      <w:pPr>
        <w:spacing w:after="0" w:line="216" w:lineRule="auto"/>
        <w:ind w:left="426" w:hanging="10"/>
        <w:rPr>
          <w:rFonts w:ascii="Times New Roman" w:hAnsi="Times New Roman" w:cs="Times New Roman"/>
          <w:sz w:val="24"/>
          <w:szCs w:val="24"/>
        </w:rPr>
      </w:pPr>
    </w:p>
    <w:p w14:paraId="64486445" w14:textId="77777777" w:rsidR="00F80FB6" w:rsidRPr="000311BC" w:rsidRDefault="00F80FB6" w:rsidP="00F80FB6">
      <w:pPr>
        <w:numPr>
          <w:ilvl w:val="0"/>
          <w:numId w:val="15"/>
        </w:numPr>
        <w:spacing w:after="0"/>
        <w:jc w:val="both"/>
        <w:rPr>
          <w:rFonts w:ascii="Times New Roman" w:hAnsi="Times New Roman" w:cs="Times New Roman"/>
          <w:sz w:val="24"/>
          <w:szCs w:val="24"/>
        </w:rPr>
      </w:pPr>
      <w:r w:rsidRPr="000311BC">
        <w:rPr>
          <w:rFonts w:ascii="Times New Roman" w:hAnsi="Times New Roman" w:cs="Times New Roman"/>
          <w:sz w:val="24"/>
          <w:szCs w:val="24"/>
        </w:rPr>
        <w:t>Waar gaat deze opdracht over?</w:t>
      </w:r>
    </w:p>
    <w:p w14:paraId="2EB9E634" w14:textId="77777777" w:rsidR="00F80FB6" w:rsidRPr="000311BC" w:rsidRDefault="00F80FB6" w:rsidP="00F80FB6">
      <w:pPr>
        <w:pStyle w:val="Lijstalinea"/>
        <w:numPr>
          <w:ilvl w:val="0"/>
          <w:numId w:val="15"/>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Wat moet het resultaat zijn?</w:t>
      </w:r>
    </w:p>
    <w:p w14:paraId="2CC12DDC" w14:textId="2E334E9B" w:rsidR="00F80FB6" w:rsidRDefault="00F80FB6" w:rsidP="00F80FB6">
      <w:pPr>
        <w:numPr>
          <w:ilvl w:val="0"/>
          <w:numId w:val="15"/>
        </w:numPr>
        <w:spacing w:after="0"/>
        <w:jc w:val="both"/>
        <w:rPr>
          <w:rFonts w:ascii="Times New Roman" w:hAnsi="Times New Roman" w:cs="Times New Roman"/>
          <w:sz w:val="24"/>
          <w:szCs w:val="24"/>
        </w:rPr>
      </w:pPr>
      <w:r w:rsidRPr="000311BC">
        <w:rPr>
          <w:rFonts w:ascii="Times New Roman" w:hAnsi="Times New Roman" w:cs="Times New Roman"/>
          <w:sz w:val="24"/>
          <w:szCs w:val="24"/>
        </w:rPr>
        <w:t>Welke bewijsstukk</w:t>
      </w:r>
      <w:r>
        <w:rPr>
          <w:rFonts w:ascii="Times New Roman" w:hAnsi="Times New Roman" w:cs="Times New Roman"/>
          <w:sz w:val="24"/>
          <w:szCs w:val="24"/>
        </w:rPr>
        <w:t>en</w:t>
      </w:r>
      <w:r w:rsidR="00E60299">
        <w:rPr>
          <w:rFonts w:ascii="Times New Roman" w:hAnsi="Times New Roman" w:cs="Times New Roman"/>
          <w:sz w:val="24"/>
          <w:szCs w:val="24"/>
        </w:rPr>
        <w:t xml:space="preserve"> / producten</w:t>
      </w:r>
      <w:r>
        <w:rPr>
          <w:rFonts w:ascii="Times New Roman" w:hAnsi="Times New Roman" w:cs="Times New Roman"/>
          <w:sz w:val="24"/>
          <w:szCs w:val="24"/>
        </w:rPr>
        <w:t xml:space="preserve"> horen bij deze opdracht?</w:t>
      </w:r>
    </w:p>
    <w:p w14:paraId="0A092A04" w14:textId="77777777" w:rsidR="00F80FB6" w:rsidRPr="000311BC" w:rsidRDefault="00F80FB6" w:rsidP="00F80FB6">
      <w:pPr>
        <w:numPr>
          <w:ilvl w:val="0"/>
          <w:numId w:val="15"/>
        </w:numPr>
        <w:spacing w:after="0"/>
        <w:jc w:val="both"/>
        <w:rPr>
          <w:rFonts w:ascii="Times New Roman" w:hAnsi="Times New Roman" w:cs="Times New Roman"/>
          <w:sz w:val="24"/>
          <w:szCs w:val="24"/>
        </w:rPr>
      </w:pPr>
      <w:r w:rsidRPr="000311BC">
        <w:rPr>
          <w:rFonts w:ascii="Times New Roman" w:hAnsi="Times New Roman" w:cs="Times New Roman"/>
          <w:sz w:val="24"/>
          <w:szCs w:val="24"/>
        </w:rPr>
        <w:t>Wat zijn de criteria waaraan je moet voldoen?</w:t>
      </w:r>
    </w:p>
    <w:p w14:paraId="1C9D8DCF" w14:textId="0572A25B" w:rsidR="00F80FB6" w:rsidRPr="000311BC" w:rsidRDefault="3D917B7B" w:rsidP="00F80FB6">
      <w:pPr>
        <w:numPr>
          <w:ilvl w:val="0"/>
          <w:numId w:val="15"/>
        </w:numPr>
        <w:spacing w:after="11" w:line="248" w:lineRule="auto"/>
        <w:jc w:val="both"/>
        <w:rPr>
          <w:rFonts w:ascii="Times New Roman" w:hAnsi="Times New Roman" w:cs="Times New Roman"/>
          <w:sz w:val="24"/>
          <w:szCs w:val="24"/>
        </w:rPr>
      </w:pPr>
      <w:r w:rsidRPr="3D917B7B">
        <w:rPr>
          <w:rFonts w:ascii="Times New Roman" w:hAnsi="Times New Roman" w:cs="Times New Roman"/>
          <w:sz w:val="24"/>
          <w:szCs w:val="24"/>
        </w:rPr>
        <w:t>Welke verantwoordelijkheid draag je voor de uitvoering van deze opdracht?</w:t>
      </w:r>
      <w:r w:rsidR="00F80FB6">
        <w:rPr>
          <w:noProof/>
          <w:lang w:eastAsia="nl-NL"/>
        </w:rPr>
        <w:drawing>
          <wp:inline distT="0" distB="0" distL="0" distR="0" wp14:anchorId="2B8B9BE9" wp14:editId="66411E1C">
            <wp:extent cx="590550" cy="514350"/>
            <wp:effectExtent l="0" t="0" r="0" b="0"/>
            <wp:docPr id="475285458" name="Afbeelding 475285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90550" cy="514350"/>
                    </a:xfrm>
                    <a:prstGeom prst="rect">
                      <a:avLst/>
                    </a:prstGeom>
                  </pic:spPr>
                </pic:pic>
              </a:graphicData>
            </a:graphic>
          </wp:inline>
        </w:drawing>
      </w:r>
    </w:p>
    <w:p w14:paraId="4BFA54B9" w14:textId="77777777" w:rsidR="00E60299" w:rsidRPr="00E60299" w:rsidRDefault="00F80FB6" w:rsidP="00F80FB6">
      <w:pPr>
        <w:numPr>
          <w:ilvl w:val="0"/>
          <w:numId w:val="15"/>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 xml:space="preserve">Welke afspraken zijn gemaakt </w:t>
      </w:r>
      <w:r w:rsidR="001A4BF1">
        <w:rPr>
          <w:rFonts w:ascii="Times New Roman" w:hAnsi="Times New Roman" w:cs="Times New Roman"/>
          <w:sz w:val="24"/>
          <w:szCs w:val="24"/>
        </w:rPr>
        <w:t>in de werkgroep over samenwerken e.d.</w:t>
      </w:r>
      <w:r w:rsidR="00E60299" w:rsidRPr="00E60299">
        <w:rPr>
          <w:rFonts w:ascii="Book Antiqua" w:hAnsi="Book Antiqua"/>
        </w:rPr>
        <w:t xml:space="preserve"> </w:t>
      </w:r>
    </w:p>
    <w:p w14:paraId="6355F412" w14:textId="37798544" w:rsidR="00F80FB6" w:rsidRPr="000311BC" w:rsidRDefault="00E60299" w:rsidP="00F80FB6">
      <w:pPr>
        <w:numPr>
          <w:ilvl w:val="0"/>
          <w:numId w:val="15"/>
        </w:numPr>
        <w:spacing w:after="11" w:line="248" w:lineRule="auto"/>
        <w:jc w:val="both"/>
        <w:rPr>
          <w:rFonts w:ascii="Times New Roman" w:hAnsi="Times New Roman" w:cs="Times New Roman"/>
          <w:sz w:val="24"/>
          <w:szCs w:val="24"/>
        </w:rPr>
      </w:pPr>
      <w:r w:rsidRPr="00CF1A03">
        <w:rPr>
          <w:rFonts w:ascii="Book Antiqua" w:hAnsi="Book Antiqua"/>
        </w:rPr>
        <w:t>Benodigde informatiebronnen (m.b.t. de opdracht en het product)</w:t>
      </w:r>
    </w:p>
    <w:p w14:paraId="65F9039D" w14:textId="77777777" w:rsidR="00F80FB6" w:rsidRDefault="00F80FB6" w:rsidP="00F80FB6">
      <w:pPr>
        <w:numPr>
          <w:ilvl w:val="0"/>
          <w:numId w:val="15"/>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 xml:space="preserve">Welke kennis, vaardigheden en houding </w:t>
      </w:r>
      <w:r>
        <w:rPr>
          <w:rFonts w:ascii="Times New Roman" w:hAnsi="Times New Roman" w:cs="Times New Roman"/>
          <w:sz w:val="24"/>
          <w:szCs w:val="24"/>
        </w:rPr>
        <w:t xml:space="preserve">(competenties) </w:t>
      </w:r>
      <w:r w:rsidRPr="000311BC">
        <w:rPr>
          <w:rFonts w:ascii="Times New Roman" w:hAnsi="Times New Roman" w:cs="Times New Roman"/>
          <w:sz w:val="24"/>
          <w:szCs w:val="24"/>
        </w:rPr>
        <w:t xml:space="preserve">heb je nodig om de opdracht uit te voeren? </w:t>
      </w:r>
    </w:p>
    <w:p w14:paraId="1D0C8510" w14:textId="14A14DD3" w:rsidR="00F80FB6" w:rsidRPr="000311BC" w:rsidRDefault="00F80FB6" w:rsidP="00F80FB6">
      <w:pPr>
        <w:numPr>
          <w:ilvl w:val="0"/>
          <w:numId w:val="15"/>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 xml:space="preserve">Welke persoonlijke </w:t>
      </w:r>
      <w:r>
        <w:rPr>
          <w:rFonts w:ascii="Times New Roman" w:hAnsi="Times New Roman" w:cs="Times New Roman"/>
          <w:sz w:val="24"/>
          <w:szCs w:val="24"/>
        </w:rPr>
        <w:t xml:space="preserve">en beroepsinhoudelijke </w:t>
      </w:r>
      <w:r w:rsidRPr="000311BC">
        <w:rPr>
          <w:rFonts w:ascii="Times New Roman" w:hAnsi="Times New Roman" w:cs="Times New Roman"/>
          <w:sz w:val="24"/>
          <w:szCs w:val="24"/>
        </w:rPr>
        <w:t>leervragen heb je?</w:t>
      </w:r>
      <w:r w:rsidR="001A4BF1">
        <w:rPr>
          <w:rFonts w:ascii="Times New Roman" w:hAnsi="Times New Roman" w:cs="Times New Roman"/>
          <w:sz w:val="24"/>
          <w:szCs w:val="24"/>
        </w:rPr>
        <w:t xml:space="preserve"> (SMART formuleren)</w:t>
      </w:r>
    </w:p>
    <w:p w14:paraId="2A13B145" w14:textId="23A967F6" w:rsidR="00F80FB6" w:rsidRDefault="00F80FB6" w:rsidP="00F80FB6">
      <w:pPr>
        <w:rPr>
          <w:rFonts w:ascii="Book Antiqua" w:hAnsi="Book Antiqua"/>
        </w:rPr>
      </w:pPr>
    </w:p>
    <w:p w14:paraId="35061ADD" w14:textId="5321F5F2" w:rsidR="00E60299" w:rsidRDefault="00E60299" w:rsidP="00F80FB6">
      <w:pPr>
        <w:rPr>
          <w:rFonts w:ascii="Book Antiqua" w:hAnsi="Book Antiqua"/>
        </w:rPr>
      </w:pPr>
      <w:r>
        <w:rPr>
          <w:rFonts w:ascii="Book Antiqua" w:hAnsi="Book Antiqua"/>
        </w:rPr>
        <w:t>Gebruik de volgende vragen voor de planning:</w:t>
      </w:r>
    </w:p>
    <w:p w14:paraId="31DEC3DD" w14:textId="77777777" w:rsidR="00E60299" w:rsidRPr="000311BC" w:rsidRDefault="00E60299" w:rsidP="00E60299">
      <w:pPr>
        <w:spacing w:after="11" w:line="248" w:lineRule="auto"/>
        <w:ind w:left="426" w:firstLine="4"/>
        <w:jc w:val="both"/>
        <w:rPr>
          <w:rFonts w:ascii="Times New Roman" w:hAnsi="Times New Roman" w:cs="Times New Roman"/>
          <w:sz w:val="24"/>
          <w:szCs w:val="24"/>
        </w:rPr>
      </w:pPr>
      <w:r w:rsidRPr="000311BC">
        <w:rPr>
          <w:rFonts w:ascii="Times New Roman" w:hAnsi="Times New Roman" w:cs="Times New Roman"/>
          <w:sz w:val="24"/>
          <w:szCs w:val="24"/>
        </w:rPr>
        <w:t>Door een planning te maken leer je om effectief te werken en het resultaat te bereiken.</w:t>
      </w:r>
    </w:p>
    <w:p w14:paraId="4A0CCA41" w14:textId="77777777" w:rsidR="00E60299" w:rsidRPr="000311BC" w:rsidRDefault="00E60299" w:rsidP="00E60299">
      <w:pPr>
        <w:spacing w:after="11" w:line="248" w:lineRule="auto"/>
        <w:ind w:left="426" w:firstLine="4"/>
        <w:jc w:val="both"/>
        <w:rPr>
          <w:rFonts w:ascii="Times New Roman" w:hAnsi="Times New Roman" w:cs="Times New Roman"/>
          <w:sz w:val="24"/>
          <w:szCs w:val="24"/>
        </w:rPr>
      </w:pPr>
      <w:r w:rsidRPr="000311BC">
        <w:rPr>
          <w:rFonts w:ascii="Times New Roman" w:hAnsi="Times New Roman" w:cs="Times New Roman"/>
          <w:sz w:val="24"/>
          <w:szCs w:val="24"/>
        </w:rPr>
        <w:t>Verwerk de volgende onderdelen in dit plan.</w:t>
      </w:r>
      <w:r>
        <w:rPr>
          <w:rFonts w:ascii="Times New Roman" w:hAnsi="Times New Roman" w:cs="Times New Roman"/>
          <w:sz w:val="24"/>
          <w:szCs w:val="24"/>
        </w:rPr>
        <w:t xml:space="preserve"> (Het is overzichtelijk om dit in een tabel weer te geven)</w:t>
      </w:r>
    </w:p>
    <w:p w14:paraId="67B7F8B3" w14:textId="77777777" w:rsidR="00E60299" w:rsidRPr="000311BC" w:rsidRDefault="00E60299" w:rsidP="00E60299">
      <w:pPr>
        <w:pStyle w:val="Kop2"/>
        <w:keepLines/>
        <w:numPr>
          <w:ilvl w:val="0"/>
          <w:numId w:val="16"/>
        </w:numPr>
        <w:spacing w:line="259" w:lineRule="auto"/>
        <w:rPr>
          <w:szCs w:val="24"/>
        </w:rPr>
      </w:pPr>
      <w:r>
        <w:rPr>
          <w:szCs w:val="24"/>
        </w:rPr>
        <w:t>Wat ga je doen</w:t>
      </w:r>
      <w:r w:rsidRPr="000311BC">
        <w:rPr>
          <w:szCs w:val="24"/>
        </w:rPr>
        <w:t xml:space="preserve"> ?</w:t>
      </w:r>
    </w:p>
    <w:p w14:paraId="17CCEA1C" w14:textId="77777777" w:rsidR="00E60299" w:rsidRPr="000311BC" w:rsidRDefault="00E60299" w:rsidP="00E60299">
      <w:pPr>
        <w:numPr>
          <w:ilvl w:val="0"/>
          <w:numId w:val="16"/>
        </w:numPr>
        <w:spacing w:after="61"/>
        <w:jc w:val="both"/>
        <w:rPr>
          <w:rFonts w:ascii="Times New Roman" w:hAnsi="Times New Roman" w:cs="Times New Roman"/>
          <w:sz w:val="24"/>
          <w:szCs w:val="24"/>
        </w:rPr>
      </w:pPr>
      <w:r w:rsidRPr="000311BC">
        <w:rPr>
          <w:rFonts w:ascii="Times New Roman" w:hAnsi="Times New Roman" w:cs="Times New Roman"/>
          <w:sz w:val="24"/>
          <w:szCs w:val="24"/>
        </w:rPr>
        <w:t>Wanneer ga je de opdracht uitvoeren?</w:t>
      </w:r>
    </w:p>
    <w:p w14:paraId="2B3DEA0C" w14:textId="77777777" w:rsidR="00E60299" w:rsidRPr="000311BC" w:rsidRDefault="00E60299" w:rsidP="00E60299">
      <w:pPr>
        <w:numPr>
          <w:ilvl w:val="0"/>
          <w:numId w:val="16"/>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Waar ga je de opdracht doen?</w:t>
      </w:r>
    </w:p>
    <w:p w14:paraId="014898D8" w14:textId="77777777" w:rsidR="00E60299" w:rsidRPr="000311BC" w:rsidRDefault="00E60299" w:rsidP="00E60299">
      <w:pPr>
        <w:numPr>
          <w:ilvl w:val="0"/>
          <w:numId w:val="16"/>
        </w:numPr>
        <w:spacing w:after="0"/>
        <w:jc w:val="both"/>
        <w:rPr>
          <w:rFonts w:ascii="Times New Roman" w:hAnsi="Times New Roman" w:cs="Times New Roman"/>
          <w:sz w:val="24"/>
          <w:szCs w:val="24"/>
        </w:rPr>
      </w:pPr>
      <w:r w:rsidRPr="000311BC">
        <w:rPr>
          <w:rFonts w:ascii="Times New Roman" w:hAnsi="Times New Roman" w:cs="Times New Roman"/>
          <w:sz w:val="24"/>
          <w:szCs w:val="24"/>
        </w:rPr>
        <w:t>Met wie ga</w:t>
      </w:r>
      <w:r>
        <w:rPr>
          <w:rFonts w:ascii="Times New Roman" w:hAnsi="Times New Roman" w:cs="Times New Roman"/>
          <w:sz w:val="24"/>
          <w:szCs w:val="24"/>
        </w:rPr>
        <w:t xml:space="preserve"> </w:t>
      </w:r>
      <w:r w:rsidRPr="000311BC">
        <w:rPr>
          <w:rFonts w:ascii="Times New Roman" w:hAnsi="Times New Roman" w:cs="Times New Roman"/>
          <w:sz w:val="24"/>
          <w:szCs w:val="24"/>
        </w:rPr>
        <w:t>je de opdracht doen?</w:t>
      </w:r>
    </w:p>
    <w:p w14:paraId="591C38B6" w14:textId="77777777" w:rsidR="00E60299" w:rsidRPr="000311BC" w:rsidRDefault="00E60299" w:rsidP="00E60299">
      <w:pPr>
        <w:numPr>
          <w:ilvl w:val="0"/>
          <w:numId w:val="16"/>
        </w:numPr>
        <w:spacing w:after="11" w:line="248" w:lineRule="auto"/>
        <w:jc w:val="both"/>
        <w:rPr>
          <w:rFonts w:ascii="Times New Roman" w:hAnsi="Times New Roman" w:cs="Times New Roman"/>
          <w:sz w:val="24"/>
          <w:szCs w:val="24"/>
        </w:rPr>
      </w:pPr>
      <w:r>
        <w:rPr>
          <w:rFonts w:ascii="Times New Roman" w:hAnsi="Times New Roman" w:cs="Times New Roman"/>
          <w:sz w:val="24"/>
          <w:szCs w:val="24"/>
        </w:rPr>
        <w:t>Hoeveel tijd heb j</w:t>
      </w:r>
      <w:r w:rsidRPr="000311BC">
        <w:rPr>
          <w:rFonts w:ascii="Times New Roman" w:hAnsi="Times New Roman" w:cs="Times New Roman"/>
          <w:sz w:val="24"/>
          <w:szCs w:val="24"/>
        </w:rPr>
        <w:t xml:space="preserve">e of </w:t>
      </w:r>
      <w:r>
        <w:rPr>
          <w:rFonts w:ascii="Times New Roman" w:hAnsi="Times New Roman" w:cs="Times New Roman"/>
          <w:sz w:val="24"/>
          <w:szCs w:val="24"/>
        </w:rPr>
        <w:t>kan</w:t>
      </w:r>
      <w:r w:rsidRPr="000311BC">
        <w:rPr>
          <w:rFonts w:ascii="Times New Roman" w:hAnsi="Times New Roman" w:cs="Times New Roman"/>
          <w:sz w:val="24"/>
          <w:szCs w:val="24"/>
        </w:rPr>
        <w:t xml:space="preserve"> je besteden?</w:t>
      </w:r>
    </w:p>
    <w:p w14:paraId="2AB87855" w14:textId="77777777" w:rsidR="00E60299" w:rsidRPr="000311BC" w:rsidRDefault="00E60299" w:rsidP="00E60299">
      <w:pPr>
        <w:numPr>
          <w:ilvl w:val="0"/>
          <w:numId w:val="16"/>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Maak een tijdsindeling!</w:t>
      </w:r>
    </w:p>
    <w:p w14:paraId="01ED2E7F" w14:textId="77777777" w:rsidR="00E60299" w:rsidRPr="000311BC" w:rsidRDefault="00E60299" w:rsidP="00E60299">
      <w:pPr>
        <w:numPr>
          <w:ilvl w:val="0"/>
          <w:numId w:val="16"/>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Wat heb je nodig bij de uitvoering van de opdracht?</w:t>
      </w:r>
    </w:p>
    <w:p w14:paraId="031D7AE8" w14:textId="307AC485" w:rsidR="00E60299" w:rsidRDefault="00E60299" w:rsidP="00E60299">
      <w:pPr>
        <w:numPr>
          <w:ilvl w:val="0"/>
          <w:numId w:val="16"/>
        </w:numPr>
        <w:spacing w:after="49" w:line="248" w:lineRule="auto"/>
        <w:jc w:val="both"/>
        <w:rPr>
          <w:rFonts w:ascii="Times New Roman" w:hAnsi="Times New Roman" w:cs="Times New Roman"/>
          <w:sz w:val="24"/>
          <w:szCs w:val="24"/>
        </w:rPr>
      </w:pPr>
      <w:r w:rsidRPr="000311BC">
        <w:rPr>
          <w:rFonts w:ascii="Times New Roman" w:hAnsi="Times New Roman" w:cs="Times New Roman"/>
          <w:sz w:val="24"/>
          <w:szCs w:val="24"/>
        </w:rPr>
        <w:t xml:space="preserve">Welke </w:t>
      </w:r>
      <w:r>
        <w:rPr>
          <w:rFonts w:ascii="Times New Roman" w:hAnsi="Times New Roman" w:cs="Times New Roman"/>
          <w:sz w:val="24"/>
          <w:szCs w:val="24"/>
        </w:rPr>
        <w:t>hulpmiddelen en materialen heb j</w:t>
      </w:r>
      <w:r w:rsidRPr="000311BC">
        <w:rPr>
          <w:rFonts w:ascii="Times New Roman" w:hAnsi="Times New Roman" w:cs="Times New Roman"/>
          <w:sz w:val="24"/>
          <w:szCs w:val="24"/>
        </w:rPr>
        <w:t xml:space="preserve">e nodig? </w:t>
      </w:r>
    </w:p>
    <w:p w14:paraId="1D00D5AD" w14:textId="77777777" w:rsidR="00E60299" w:rsidRDefault="00E60299" w:rsidP="00E60299">
      <w:pPr>
        <w:numPr>
          <w:ilvl w:val="0"/>
          <w:numId w:val="16"/>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Welke afspraken maak je?</w:t>
      </w:r>
    </w:p>
    <w:p w14:paraId="44120B95" w14:textId="77777777" w:rsidR="00E60299" w:rsidRDefault="00E60299" w:rsidP="00E60299">
      <w:pPr>
        <w:numPr>
          <w:ilvl w:val="0"/>
          <w:numId w:val="16"/>
        </w:numPr>
        <w:spacing w:after="11" w:line="248" w:lineRule="auto"/>
        <w:jc w:val="both"/>
        <w:rPr>
          <w:rFonts w:ascii="Times New Roman" w:hAnsi="Times New Roman" w:cs="Times New Roman"/>
          <w:sz w:val="24"/>
          <w:szCs w:val="24"/>
        </w:rPr>
      </w:pPr>
      <w:r w:rsidRPr="000311BC">
        <w:rPr>
          <w:rFonts w:ascii="Times New Roman" w:hAnsi="Times New Roman" w:cs="Times New Roman"/>
          <w:sz w:val="24"/>
          <w:szCs w:val="24"/>
        </w:rPr>
        <w:t>Hoe ga je aan het werk?</w:t>
      </w:r>
    </w:p>
    <w:p w14:paraId="03533F1B" w14:textId="77777777" w:rsidR="00E60299" w:rsidRPr="000311BC" w:rsidRDefault="00E60299" w:rsidP="00E60299">
      <w:pPr>
        <w:pStyle w:val="Lijstalinea"/>
        <w:numPr>
          <w:ilvl w:val="0"/>
          <w:numId w:val="16"/>
        </w:numPr>
        <w:spacing w:after="268" w:line="248" w:lineRule="auto"/>
        <w:ind w:right="3249"/>
        <w:rPr>
          <w:rFonts w:ascii="Times New Roman" w:hAnsi="Times New Roman" w:cs="Times New Roman"/>
          <w:sz w:val="24"/>
          <w:szCs w:val="24"/>
        </w:rPr>
      </w:pPr>
      <w:r w:rsidRPr="000311BC">
        <w:rPr>
          <w:rFonts w:ascii="Times New Roman" w:hAnsi="Times New Roman" w:cs="Times New Roman"/>
          <w:sz w:val="24"/>
          <w:szCs w:val="24"/>
        </w:rPr>
        <w:t xml:space="preserve">Wanneer en bij wie lever je de </w:t>
      </w:r>
      <w:r>
        <w:rPr>
          <w:rFonts w:ascii="Times New Roman" w:hAnsi="Times New Roman" w:cs="Times New Roman"/>
          <w:sz w:val="24"/>
          <w:szCs w:val="24"/>
        </w:rPr>
        <w:t>be</w:t>
      </w:r>
      <w:r w:rsidRPr="000311BC">
        <w:rPr>
          <w:rFonts w:ascii="Times New Roman" w:hAnsi="Times New Roman" w:cs="Times New Roman"/>
          <w:sz w:val="24"/>
          <w:szCs w:val="24"/>
        </w:rPr>
        <w:t xml:space="preserve">wijsstukken in? </w:t>
      </w:r>
    </w:p>
    <w:p w14:paraId="58E51862" w14:textId="77777777" w:rsidR="00E60299" w:rsidRPr="00CF1A03" w:rsidRDefault="00E60299" w:rsidP="00F80FB6">
      <w:pPr>
        <w:rPr>
          <w:rFonts w:ascii="Book Antiqua" w:hAnsi="Book Antiqua"/>
        </w:rPr>
      </w:pPr>
    </w:p>
    <w:sectPr w:rsidR="00E60299" w:rsidRPr="00CF1A03">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F8956" w14:textId="77777777" w:rsidR="009E5D34" w:rsidRDefault="009E5D34" w:rsidP="00F574E6">
      <w:pPr>
        <w:spacing w:after="0" w:line="240" w:lineRule="auto"/>
      </w:pPr>
      <w:r>
        <w:separator/>
      </w:r>
    </w:p>
  </w:endnote>
  <w:endnote w:type="continuationSeparator" w:id="0">
    <w:p w14:paraId="40D4F10B" w14:textId="77777777" w:rsidR="009E5D34" w:rsidRDefault="009E5D34" w:rsidP="00F5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ronosPro-Regular">
    <w:panose1 w:val="00000000000000000000"/>
    <w:charset w:val="00"/>
    <w:family w:val="swiss"/>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F768A" w14:textId="49382916" w:rsidR="00F574E6" w:rsidRPr="00516B3A" w:rsidRDefault="00516B3A" w:rsidP="00516B3A">
    <w:pPr>
      <w:pStyle w:val="Voettekst"/>
      <w:jc w:val="center"/>
      <w:rPr>
        <w:rFonts w:ascii="Book Antiqua" w:hAnsi="Book Antiqua"/>
        <w:i/>
        <w:sz w:val="16"/>
        <w:szCs w:val="16"/>
      </w:rPr>
    </w:pPr>
    <w:r w:rsidRPr="00516B3A">
      <w:rPr>
        <w:rFonts w:ascii="Book Antiqua" w:hAnsi="Book Antiqua"/>
        <w:i/>
        <w:sz w:val="16"/>
        <w:szCs w:val="16"/>
      </w:rPr>
      <w:t xml:space="preserve">Eindopdracht Pathologie: </w:t>
    </w:r>
    <w:r w:rsidR="00504D7D">
      <w:rPr>
        <w:rFonts w:ascii="Book Antiqua" w:hAnsi="Book Antiqua"/>
        <w:i/>
        <w:sz w:val="16"/>
        <w:szCs w:val="16"/>
      </w:rPr>
      <w:t>april 2019</w:t>
    </w:r>
    <w:r w:rsidRPr="00516B3A">
      <w:rPr>
        <w:rFonts w:ascii="Book Antiqua" w:hAnsi="Book Antiqua"/>
        <w:i/>
        <w:sz w:val="16"/>
        <w:szCs w:val="16"/>
      </w:rPr>
      <w:t xml:space="preserve"> – </w:t>
    </w:r>
    <w:r w:rsidR="00504D7D">
      <w:rPr>
        <w:rFonts w:ascii="Book Antiqua" w:hAnsi="Book Antiqua"/>
        <w:i/>
        <w:sz w:val="16"/>
        <w:szCs w:val="16"/>
      </w:rPr>
      <w:t>juli</w:t>
    </w:r>
    <w:r w:rsidRPr="00516B3A">
      <w:rPr>
        <w:rFonts w:ascii="Book Antiqua" w:hAnsi="Book Antiqua"/>
        <w:i/>
        <w:sz w:val="16"/>
        <w:szCs w:val="16"/>
      </w:rPr>
      <w:t xml:space="preserve"> 201</w:t>
    </w:r>
    <w:r w:rsidR="00112227">
      <w:rPr>
        <w:rFonts w:ascii="Book Antiqua" w:hAnsi="Book Antiqua"/>
        <w:i/>
        <w:sz w:val="16"/>
        <w:szCs w:val="16"/>
      </w:rPr>
      <w:t>9</w:t>
    </w:r>
    <w:r w:rsidRPr="00516B3A">
      <w:rPr>
        <w:rFonts w:ascii="Book Antiqua" w:hAnsi="Book Antiqua"/>
        <w:i/>
        <w:sz w:val="16"/>
        <w:szCs w:val="16"/>
      </w:rPr>
      <w:t xml:space="preserve">. Noorderpoort/ </w:t>
    </w:r>
    <w:r w:rsidR="00112227">
      <w:rPr>
        <w:rFonts w:ascii="Book Antiqua" w:hAnsi="Book Antiqua"/>
        <w:i/>
        <w:sz w:val="16"/>
        <w:szCs w:val="16"/>
      </w:rPr>
      <w:t>P. Haagsma</w:t>
    </w:r>
  </w:p>
  <w:p w14:paraId="08410FBA" w14:textId="77777777" w:rsidR="00F574E6" w:rsidRPr="00516B3A" w:rsidRDefault="00F574E6" w:rsidP="00516B3A">
    <w:pPr>
      <w:pStyle w:val="Voettekst"/>
      <w:jc w:val="center"/>
      <w:rPr>
        <w:rFonts w:ascii="Book Antiqua" w:hAnsi="Book Antiqua"/>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B825A" w14:textId="77777777" w:rsidR="009E5D34" w:rsidRDefault="009E5D34" w:rsidP="00F574E6">
      <w:pPr>
        <w:spacing w:after="0" w:line="240" w:lineRule="auto"/>
      </w:pPr>
      <w:r>
        <w:separator/>
      </w:r>
    </w:p>
  </w:footnote>
  <w:footnote w:type="continuationSeparator" w:id="0">
    <w:p w14:paraId="69A7DD48" w14:textId="77777777" w:rsidR="009E5D34" w:rsidRDefault="009E5D34" w:rsidP="00F57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4"/>
      <w:gridCol w:w="3024"/>
      <w:gridCol w:w="3024"/>
    </w:tblGrid>
    <w:tr w:rsidR="40CF17B5" w14:paraId="5F0C0A1D" w14:textId="77777777" w:rsidTr="40CF17B5">
      <w:tc>
        <w:tcPr>
          <w:tcW w:w="3024" w:type="dxa"/>
        </w:tcPr>
        <w:p w14:paraId="4CA33970" w14:textId="6DFCF50C" w:rsidR="40CF17B5" w:rsidRDefault="40CF17B5" w:rsidP="40CF17B5">
          <w:pPr>
            <w:pStyle w:val="Koptekst"/>
            <w:ind w:left="-115"/>
          </w:pPr>
        </w:p>
      </w:tc>
      <w:tc>
        <w:tcPr>
          <w:tcW w:w="3024" w:type="dxa"/>
        </w:tcPr>
        <w:p w14:paraId="0DEF1FD2" w14:textId="53723ABB" w:rsidR="40CF17B5" w:rsidRDefault="40CF17B5" w:rsidP="40CF17B5">
          <w:pPr>
            <w:pStyle w:val="Koptekst"/>
            <w:jc w:val="center"/>
          </w:pPr>
        </w:p>
      </w:tc>
      <w:tc>
        <w:tcPr>
          <w:tcW w:w="3024" w:type="dxa"/>
        </w:tcPr>
        <w:p w14:paraId="02232378" w14:textId="64F83CD6" w:rsidR="40CF17B5" w:rsidRDefault="40CF17B5" w:rsidP="40CF17B5">
          <w:pPr>
            <w:pStyle w:val="Koptekst"/>
            <w:ind w:right="-115"/>
            <w:jc w:val="right"/>
          </w:pPr>
        </w:p>
      </w:tc>
    </w:tr>
  </w:tbl>
  <w:p w14:paraId="38646BCA" w14:textId="32195BEC" w:rsidR="40CF17B5" w:rsidRDefault="40CF17B5" w:rsidP="40CF17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68EB1F2"/>
    <w:lvl w:ilvl="0">
      <w:numFmt w:val="decimal"/>
      <w:lvlText w:val="*"/>
      <w:lvlJc w:val="left"/>
    </w:lvl>
  </w:abstractNum>
  <w:abstractNum w:abstractNumId="1" w15:restartNumberingAfterBreak="0">
    <w:nsid w:val="03F7371B"/>
    <w:multiLevelType w:val="hybridMultilevel"/>
    <w:tmpl w:val="FEDE32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F670C8"/>
    <w:multiLevelType w:val="singleLevel"/>
    <w:tmpl w:val="45CC27EC"/>
    <w:lvl w:ilvl="0">
      <w:start w:val="1"/>
      <w:numFmt w:val="decimal"/>
      <w:lvlText w:val="%1."/>
      <w:legacy w:legacy="1" w:legacySpace="0" w:legacyIndent="360"/>
      <w:lvlJc w:val="left"/>
      <w:pPr>
        <w:ind w:left="720" w:hanging="360"/>
      </w:pPr>
    </w:lvl>
  </w:abstractNum>
  <w:abstractNum w:abstractNumId="3" w15:restartNumberingAfterBreak="0">
    <w:nsid w:val="19F91AE2"/>
    <w:multiLevelType w:val="hybridMultilevel"/>
    <w:tmpl w:val="12E42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792A33"/>
    <w:multiLevelType w:val="hybridMultilevel"/>
    <w:tmpl w:val="3BC2D4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7902E0"/>
    <w:multiLevelType w:val="hybridMultilevel"/>
    <w:tmpl w:val="2548B346"/>
    <w:lvl w:ilvl="0" w:tplc="A7760B06">
      <w:start w:val="1"/>
      <w:numFmt w:val="decimal"/>
      <w:lvlText w:val="(%1)"/>
      <w:lvlJc w:val="left"/>
      <w:pPr>
        <w:ind w:left="720" w:hanging="360"/>
      </w:pPr>
      <w:rPr>
        <w:rFonts w:hint="default"/>
        <w:b w:val="0"/>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815CAD"/>
    <w:multiLevelType w:val="hybridMultilevel"/>
    <w:tmpl w:val="65E0B1BA"/>
    <w:lvl w:ilvl="0" w:tplc="A8CE6528">
      <w:start w:val="1"/>
      <w:numFmt w:val="lowerLetter"/>
      <w:lvlText w:val="%1."/>
      <w:lvlJc w:val="left"/>
      <w:pPr>
        <w:ind w:left="1080" w:hanging="360"/>
      </w:pPr>
      <w:rPr>
        <w:rFonts w:ascii="Book Antiqua" w:eastAsiaTheme="minorHAnsi" w:hAnsi="Book Antiqua" w:cstheme="minorBid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01B44D7"/>
    <w:multiLevelType w:val="hybridMultilevel"/>
    <w:tmpl w:val="8474B49A"/>
    <w:lvl w:ilvl="0" w:tplc="FFFFFFF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8" w15:restartNumberingAfterBreak="0">
    <w:nsid w:val="383A3EBE"/>
    <w:multiLevelType w:val="singleLevel"/>
    <w:tmpl w:val="1E4A71A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0B089B"/>
    <w:multiLevelType w:val="hybridMultilevel"/>
    <w:tmpl w:val="6D20FFA0"/>
    <w:lvl w:ilvl="0" w:tplc="F3B2A7F2">
      <w:start w:val="1"/>
      <w:numFmt w:val="decimal"/>
      <w:lvlText w:val="(%1)"/>
      <w:lvlJc w:val="left"/>
      <w:pPr>
        <w:ind w:left="720" w:hanging="360"/>
      </w:pPr>
      <w:rPr>
        <w:rFonts w:asciiTheme="minorHAnsi" w:hAnsiTheme="minorHAnsi"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13B3790"/>
    <w:multiLevelType w:val="hybridMultilevel"/>
    <w:tmpl w:val="80162EF0"/>
    <w:lvl w:ilvl="0" w:tplc="04130003">
      <w:start w:val="1"/>
      <w:numFmt w:val="bullet"/>
      <w:lvlText w:val="o"/>
      <w:lvlJc w:val="left"/>
      <w:pPr>
        <w:ind w:left="720" w:hanging="360"/>
      </w:pPr>
      <w:rPr>
        <w:rFonts w:ascii="Courier New" w:hAnsi="Courier New" w:cs="Courier New"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8C5C42"/>
    <w:multiLevelType w:val="hybridMultilevel"/>
    <w:tmpl w:val="E09ED0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A6867A5"/>
    <w:multiLevelType w:val="hybridMultilevel"/>
    <w:tmpl w:val="CFFCB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DE669F8"/>
    <w:multiLevelType w:val="hybridMultilevel"/>
    <w:tmpl w:val="CA2EDB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516134C"/>
    <w:multiLevelType w:val="hybridMultilevel"/>
    <w:tmpl w:val="7F6A91AA"/>
    <w:lvl w:ilvl="0" w:tplc="795053A0">
      <w:start w:val="20"/>
      <w:numFmt w:val="bullet"/>
      <w:lvlText w:val=""/>
      <w:lvlJc w:val="left"/>
      <w:pPr>
        <w:ind w:left="720" w:hanging="360"/>
      </w:pPr>
      <w:rPr>
        <w:rFonts w:ascii="Symbol" w:eastAsiaTheme="minorHAnsi" w:hAnsi="Symbol"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0"/>
  </w:num>
  <w:num w:numId="4">
    <w:abstractNumId w:val="9"/>
  </w:num>
  <w:num w:numId="5">
    <w:abstractNumId w:val="5"/>
  </w:num>
  <w:num w:numId="6">
    <w:abstractNumId w:val="11"/>
  </w:num>
  <w:num w:numId="7">
    <w:abstractNumId w:val="1"/>
  </w:num>
  <w:num w:numId="8">
    <w:abstractNumId w:val="6"/>
  </w:num>
  <w:num w:numId="9">
    <w:abstractNumId w:val="13"/>
  </w:num>
  <w:num w:numId="10">
    <w:abstractNumId w:val="3"/>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
  </w:num>
  <w:num w:numId="13">
    <w:abstractNumId w:val="2"/>
    <w:lvlOverride w:ilvl="0">
      <w:lvl w:ilvl="0">
        <w:start w:val="2"/>
        <w:numFmt w:val="decimal"/>
        <w:lvlText w:val="%1."/>
        <w:legacy w:legacy="1" w:legacySpace="0" w:legacyIndent="360"/>
        <w:lvlJc w:val="left"/>
        <w:pPr>
          <w:ind w:left="720" w:hanging="360"/>
        </w:pPr>
      </w:lvl>
    </w:lvlOverride>
  </w:num>
  <w:num w:numId="14">
    <w:abstractNumId w:val="8"/>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C8"/>
    <w:rsid w:val="0005601F"/>
    <w:rsid w:val="000E18D3"/>
    <w:rsid w:val="00112227"/>
    <w:rsid w:val="00115393"/>
    <w:rsid w:val="001631EF"/>
    <w:rsid w:val="001733C1"/>
    <w:rsid w:val="001A4BF1"/>
    <w:rsid w:val="001C45C2"/>
    <w:rsid w:val="001D0948"/>
    <w:rsid w:val="002119F0"/>
    <w:rsid w:val="0021392D"/>
    <w:rsid w:val="00252CB3"/>
    <w:rsid w:val="0027441E"/>
    <w:rsid w:val="00321ECC"/>
    <w:rsid w:val="00353228"/>
    <w:rsid w:val="003A5595"/>
    <w:rsid w:val="003C0675"/>
    <w:rsid w:val="003E67C6"/>
    <w:rsid w:val="003F198D"/>
    <w:rsid w:val="004075F7"/>
    <w:rsid w:val="00415A2D"/>
    <w:rsid w:val="00431AD5"/>
    <w:rsid w:val="00437942"/>
    <w:rsid w:val="00454C57"/>
    <w:rsid w:val="004C39F1"/>
    <w:rsid w:val="004D3B7F"/>
    <w:rsid w:val="00504D7D"/>
    <w:rsid w:val="00516B3A"/>
    <w:rsid w:val="00516B4B"/>
    <w:rsid w:val="00521EEF"/>
    <w:rsid w:val="00540875"/>
    <w:rsid w:val="00542E1A"/>
    <w:rsid w:val="00552AE8"/>
    <w:rsid w:val="005873C8"/>
    <w:rsid w:val="005F473A"/>
    <w:rsid w:val="005F7A94"/>
    <w:rsid w:val="00624689"/>
    <w:rsid w:val="0067013D"/>
    <w:rsid w:val="00685DB8"/>
    <w:rsid w:val="006B4F2B"/>
    <w:rsid w:val="006C606A"/>
    <w:rsid w:val="006D538B"/>
    <w:rsid w:val="00744AFA"/>
    <w:rsid w:val="00770B5F"/>
    <w:rsid w:val="007B21C5"/>
    <w:rsid w:val="007E6D0B"/>
    <w:rsid w:val="008143FE"/>
    <w:rsid w:val="00847D06"/>
    <w:rsid w:val="00852E1A"/>
    <w:rsid w:val="008909F6"/>
    <w:rsid w:val="008A5CAB"/>
    <w:rsid w:val="008D0CAB"/>
    <w:rsid w:val="008E70C6"/>
    <w:rsid w:val="00930992"/>
    <w:rsid w:val="0095031E"/>
    <w:rsid w:val="0095524E"/>
    <w:rsid w:val="00966B54"/>
    <w:rsid w:val="0097355F"/>
    <w:rsid w:val="009E5D34"/>
    <w:rsid w:val="00A07247"/>
    <w:rsid w:val="00A249FF"/>
    <w:rsid w:val="00A77F80"/>
    <w:rsid w:val="00A93A4D"/>
    <w:rsid w:val="00AA6F75"/>
    <w:rsid w:val="00AF20A0"/>
    <w:rsid w:val="00B47AD1"/>
    <w:rsid w:val="00BA3E84"/>
    <w:rsid w:val="00BE73D9"/>
    <w:rsid w:val="00BF5164"/>
    <w:rsid w:val="00C807B1"/>
    <w:rsid w:val="00CC3DE2"/>
    <w:rsid w:val="00CF1A03"/>
    <w:rsid w:val="00CF52E6"/>
    <w:rsid w:val="00D243B2"/>
    <w:rsid w:val="00DA6288"/>
    <w:rsid w:val="00DC70CB"/>
    <w:rsid w:val="00E208C9"/>
    <w:rsid w:val="00E60299"/>
    <w:rsid w:val="00EB71CE"/>
    <w:rsid w:val="00EF740E"/>
    <w:rsid w:val="00F574E6"/>
    <w:rsid w:val="00F80FB6"/>
    <w:rsid w:val="00F835AD"/>
    <w:rsid w:val="00F97E32"/>
    <w:rsid w:val="00FD5243"/>
    <w:rsid w:val="00FF4D85"/>
    <w:rsid w:val="0FF6C72D"/>
    <w:rsid w:val="1CE1553A"/>
    <w:rsid w:val="25145083"/>
    <w:rsid w:val="3496C54D"/>
    <w:rsid w:val="38A6E203"/>
    <w:rsid w:val="3D26DB11"/>
    <w:rsid w:val="3D917B7B"/>
    <w:rsid w:val="40CF17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44ACEAE"/>
  <w15:chartTrackingRefBased/>
  <w15:docId w15:val="{B1B268B0-F2BC-4549-B278-A97B7D1B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873C8"/>
  </w:style>
  <w:style w:type="paragraph" w:styleId="Kop1">
    <w:name w:val="heading 1"/>
    <w:basedOn w:val="Standaard"/>
    <w:next w:val="Standaard"/>
    <w:link w:val="Kop1Char"/>
    <w:uiPriority w:val="9"/>
    <w:qFormat/>
    <w:rsid w:val="00CF1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qFormat/>
    <w:rsid w:val="00CF52E6"/>
    <w:pPr>
      <w:keepNext/>
      <w:spacing w:after="0" w:line="240" w:lineRule="auto"/>
      <w:outlineLvl w:val="1"/>
    </w:pPr>
    <w:rPr>
      <w:rFonts w:ascii="Times New Roman" w:eastAsia="Times New Roman" w:hAnsi="Times New Roman" w:cs="Times New Roman"/>
      <w:sz w:val="24"/>
      <w:szCs w:val="20"/>
      <w:u w:val="single"/>
      <w:lang w:eastAsia="nl-NL"/>
    </w:rPr>
  </w:style>
  <w:style w:type="paragraph" w:styleId="Kop3">
    <w:name w:val="heading 3"/>
    <w:basedOn w:val="Standaard"/>
    <w:next w:val="Standaard"/>
    <w:link w:val="Kop3Char"/>
    <w:uiPriority w:val="9"/>
    <w:semiHidden/>
    <w:unhideWhenUsed/>
    <w:qFormat/>
    <w:rsid w:val="00CF1A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87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44AFA"/>
    <w:pPr>
      <w:ind w:left="720"/>
      <w:contextualSpacing/>
    </w:pPr>
  </w:style>
  <w:style w:type="character" w:styleId="Hyperlink">
    <w:name w:val="Hyperlink"/>
    <w:basedOn w:val="Standaardalinea-lettertype"/>
    <w:uiPriority w:val="99"/>
    <w:semiHidden/>
    <w:unhideWhenUsed/>
    <w:rsid w:val="00542E1A"/>
    <w:rPr>
      <w:color w:val="0000FF"/>
      <w:u w:val="single"/>
    </w:rPr>
  </w:style>
  <w:style w:type="paragraph" w:styleId="Normaalweb">
    <w:name w:val="Normal (Web)"/>
    <w:basedOn w:val="Standaard"/>
    <w:uiPriority w:val="99"/>
    <w:unhideWhenUsed/>
    <w:rsid w:val="00CF52E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rsid w:val="00CF52E6"/>
    <w:rPr>
      <w:rFonts w:ascii="Times New Roman" w:eastAsia="Times New Roman" w:hAnsi="Times New Roman" w:cs="Times New Roman"/>
      <w:sz w:val="24"/>
      <w:szCs w:val="20"/>
      <w:u w:val="single"/>
      <w:lang w:eastAsia="nl-NL"/>
    </w:rPr>
  </w:style>
  <w:style w:type="paragraph" w:styleId="Plattetekst">
    <w:name w:val="Body Text"/>
    <w:basedOn w:val="Standaard"/>
    <w:link w:val="PlattetekstChar"/>
    <w:semiHidden/>
    <w:rsid w:val="00CF52E6"/>
    <w:pPr>
      <w:spacing w:after="0" w:line="240" w:lineRule="auto"/>
    </w:pPr>
    <w:rPr>
      <w:rFonts w:ascii="Times New Roman" w:eastAsia="Times New Roman" w:hAnsi="Times New Roman" w:cs="Times New Roman"/>
      <w:sz w:val="24"/>
      <w:szCs w:val="20"/>
      <w:lang w:eastAsia="nl-NL"/>
    </w:rPr>
  </w:style>
  <w:style w:type="character" w:customStyle="1" w:styleId="PlattetekstChar">
    <w:name w:val="Platte tekst Char"/>
    <w:basedOn w:val="Standaardalinea-lettertype"/>
    <w:link w:val="Plattetekst"/>
    <w:semiHidden/>
    <w:rsid w:val="00CF52E6"/>
    <w:rPr>
      <w:rFonts w:ascii="Times New Roman" w:eastAsia="Times New Roman" w:hAnsi="Times New Roman" w:cs="Times New Roman"/>
      <w:sz w:val="24"/>
      <w:szCs w:val="20"/>
      <w:lang w:eastAsia="nl-NL"/>
    </w:rPr>
  </w:style>
  <w:style w:type="character" w:customStyle="1" w:styleId="Kop1Char">
    <w:name w:val="Kop 1 Char"/>
    <w:basedOn w:val="Standaardalinea-lettertype"/>
    <w:link w:val="Kop1"/>
    <w:uiPriority w:val="9"/>
    <w:rsid w:val="00CF1A0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CF1A03"/>
    <w:rPr>
      <w:rFonts w:asciiTheme="majorHAnsi" w:eastAsiaTheme="majorEastAsia" w:hAnsiTheme="majorHAnsi" w:cstheme="majorBidi"/>
      <w:color w:val="1F4D78" w:themeColor="accent1" w:themeShade="7F"/>
      <w:sz w:val="24"/>
      <w:szCs w:val="24"/>
    </w:rPr>
  </w:style>
  <w:style w:type="paragraph" w:styleId="Plattetekstinspringen">
    <w:name w:val="Body Text Indent"/>
    <w:basedOn w:val="Standaard"/>
    <w:link w:val="PlattetekstinspringenChar"/>
    <w:uiPriority w:val="99"/>
    <w:semiHidden/>
    <w:unhideWhenUsed/>
    <w:rsid w:val="00CF1A03"/>
    <w:pPr>
      <w:spacing w:after="120"/>
      <w:ind w:left="283"/>
    </w:pPr>
  </w:style>
  <w:style w:type="character" w:customStyle="1" w:styleId="PlattetekstinspringenChar">
    <w:name w:val="Platte tekst inspringen Char"/>
    <w:basedOn w:val="Standaardalinea-lettertype"/>
    <w:link w:val="Plattetekstinspringen"/>
    <w:uiPriority w:val="99"/>
    <w:semiHidden/>
    <w:rsid w:val="00CF1A03"/>
  </w:style>
  <w:style w:type="paragraph" w:styleId="Koptekst">
    <w:name w:val="header"/>
    <w:basedOn w:val="Standaard"/>
    <w:link w:val="KoptekstChar"/>
    <w:uiPriority w:val="99"/>
    <w:unhideWhenUsed/>
    <w:rsid w:val="00F574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74E6"/>
  </w:style>
  <w:style w:type="paragraph" w:styleId="Voettekst">
    <w:name w:val="footer"/>
    <w:basedOn w:val="Standaard"/>
    <w:link w:val="VoettekstChar"/>
    <w:uiPriority w:val="99"/>
    <w:unhideWhenUsed/>
    <w:rsid w:val="00F574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74E6"/>
  </w:style>
  <w:style w:type="paragraph" w:styleId="Ballontekst">
    <w:name w:val="Balloon Text"/>
    <w:basedOn w:val="Standaard"/>
    <w:link w:val="BallontekstChar"/>
    <w:uiPriority w:val="99"/>
    <w:semiHidden/>
    <w:unhideWhenUsed/>
    <w:rsid w:val="00F97E3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97E32"/>
    <w:rPr>
      <w:rFonts w:ascii="Segoe UI" w:hAnsi="Segoe UI" w:cs="Segoe UI"/>
      <w:sz w:val="18"/>
      <w:szCs w:val="18"/>
    </w:rPr>
  </w:style>
  <w:style w:type="character" w:styleId="Zwaar">
    <w:name w:val="Strong"/>
    <w:basedOn w:val="Standaardalinea-lettertype"/>
    <w:uiPriority w:val="22"/>
    <w:qFormat/>
    <w:rsid w:val="002139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330053">
      <w:bodyDiv w:val="1"/>
      <w:marLeft w:val="0"/>
      <w:marRight w:val="0"/>
      <w:marTop w:val="0"/>
      <w:marBottom w:val="0"/>
      <w:divBdr>
        <w:top w:val="none" w:sz="0" w:space="0" w:color="auto"/>
        <w:left w:val="none" w:sz="0" w:space="0" w:color="auto"/>
        <w:bottom w:val="none" w:sz="0" w:space="0" w:color="auto"/>
        <w:right w:val="none" w:sz="0" w:space="0" w:color="auto"/>
      </w:divBdr>
    </w:div>
    <w:div w:id="1064522979">
      <w:bodyDiv w:val="1"/>
      <w:marLeft w:val="0"/>
      <w:marRight w:val="0"/>
      <w:marTop w:val="0"/>
      <w:marBottom w:val="0"/>
      <w:divBdr>
        <w:top w:val="none" w:sz="0" w:space="0" w:color="auto"/>
        <w:left w:val="none" w:sz="0" w:space="0" w:color="auto"/>
        <w:bottom w:val="none" w:sz="0" w:space="0" w:color="auto"/>
        <w:right w:val="none" w:sz="0" w:space="0" w:color="auto"/>
      </w:divBdr>
    </w:div>
    <w:div w:id="1664777802">
      <w:bodyDiv w:val="1"/>
      <w:marLeft w:val="0"/>
      <w:marRight w:val="0"/>
      <w:marTop w:val="0"/>
      <w:marBottom w:val="0"/>
      <w:divBdr>
        <w:top w:val="none" w:sz="0" w:space="0" w:color="auto"/>
        <w:left w:val="none" w:sz="0" w:space="0" w:color="auto"/>
        <w:bottom w:val="none" w:sz="0" w:space="0" w:color="auto"/>
        <w:right w:val="none" w:sz="0" w:space="0" w:color="auto"/>
      </w:divBdr>
    </w:div>
    <w:div w:id="175454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nl.wikipedia.org/w/index.php?title=Casus_(wetenschap)&amp;action=edit&amp;redlink=1" TargetMode="External"/><Relationship Id="rId17"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hyperlink" Target="https://www.npispecialist.nl/behandelingen/behandelingen-voor-volwassenen/kortdurende-psychotherapie/mentaliseren-bevorderende-therap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oleObject" Target="embeddings/oleObject4.bin"/><Relationship Id="rId10" Type="http://schemas.openxmlformats.org/officeDocument/2006/relationships/image" Target="media/image1.w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0053979396584F96D742685097871F" ma:contentTypeVersion="8" ma:contentTypeDescription="Een nieuw document maken." ma:contentTypeScope="" ma:versionID="43842b35e7f1b9f2c9540cd7e9848ac1">
  <xsd:schema xmlns:xsd="http://www.w3.org/2001/XMLSchema" xmlns:xs="http://www.w3.org/2001/XMLSchema" xmlns:p="http://schemas.microsoft.com/office/2006/metadata/properties" xmlns:ns2="657badc7-5b73-49fc-aaf6-044af47df739" xmlns:ns3="deb9f1bc-45b5-4a08-b62a-86e94b70de4f" targetNamespace="http://schemas.microsoft.com/office/2006/metadata/properties" ma:root="true" ma:fieldsID="decf2b0c3b384acdece79780b547f8b1" ns2:_="" ns3:_="">
    <xsd:import namespace="657badc7-5b73-49fc-aaf6-044af47df739"/>
    <xsd:import namespace="deb9f1bc-45b5-4a08-b62a-86e94b70de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badc7-5b73-49fc-aaf6-044af47df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b9f1bc-45b5-4a08-b62a-86e94b70de4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D3384E-CF92-4BB1-9D7E-7C73E9500127}">
  <ds:schemaRefs>
    <ds:schemaRef ds:uri="http://schemas.microsoft.com/sharepoint/v3/contenttype/forms"/>
  </ds:schemaRefs>
</ds:datastoreItem>
</file>

<file path=customXml/itemProps2.xml><?xml version="1.0" encoding="utf-8"?>
<ds:datastoreItem xmlns:ds="http://schemas.openxmlformats.org/officeDocument/2006/customXml" ds:itemID="{1925C43C-F3B5-4124-8CFD-DEBA38ED83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43E653-F778-4FA6-822B-ADB101F91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badc7-5b73-49fc-aaf6-044af47df739"/>
    <ds:schemaRef ds:uri="deb9f1bc-45b5-4a08-b62a-86e94b70d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1731</Words>
  <Characters>9523</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Noorderpoort</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Jan Lute</dc:creator>
  <cp:keywords/>
  <dc:description/>
  <cp:lastModifiedBy>Peter Haagsma</cp:lastModifiedBy>
  <cp:revision>9</cp:revision>
  <cp:lastPrinted>2017-11-27T12:04:00Z</cp:lastPrinted>
  <dcterms:created xsi:type="dcterms:W3CDTF">2019-10-28T13:51:00Z</dcterms:created>
  <dcterms:modified xsi:type="dcterms:W3CDTF">2019-11-17T10:15:00Z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0x010100B80053979396584F96D742685097871F</vt:lpwstr>
  </property>
</Properties>
</file>